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EB6" w:rsidRDefault="00486EB6" w:rsidP="00486EB6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Аннотация</w:t>
      </w:r>
    </w:p>
    <w:p w:rsidR="00486EB6" w:rsidRDefault="00486EB6" w:rsidP="00486EB6">
      <w:pPr>
        <w:spacing w:line="292" w:lineRule="exact"/>
        <w:rPr>
          <w:sz w:val="20"/>
          <w:szCs w:val="20"/>
        </w:rPr>
      </w:pPr>
    </w:p>
    <w:p w:rsidR="00486EB6" w:rsidRDefault="00486EB6" w:rsidP="00486EB6">
      <w:pPr>
        <w:spacing w:line="238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Примерная программа учебного курса «Родная литература» для 5-9 классов разработана в соответствии требованиями федерального государственного образовательного стандарта основного общего образования (далее – ФГОС ООО) на основании приказа Министерства образования и науки РФ от 31.12.2015 № 1577 «О внесении изменений в ФГОС ООО,</w:t>
      </w:r>
    </w:p>
    <w:p w:rsidR="00486EB6" w:rsidRDefault="00486EB6" w:rsidP="00486EB6">
      <w:pPr>
        <w:spacing w:line="14" w:lineRule="exact"/>
        <w:rPr>
          <w:sz w:val="20"/>
          <w:szCs w:val="20"/>
        </w:rPr>
      </w:pPr>
    </w:p>
    <w:p w:rsidR="00486EB6" w:rsidRDefault="00486EB6" w:rsidP="00486EB6">
      <w:pPr>
        <w:spacing w:line="236" w:lineRule="auto"/>
        <w:ind w:left="26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утвержденный</w:t>
      </w:r>
      <w:proofErr w:type="gramEnd"/>
      <w:r>
        <w:rPr>
          <w:rFonts w:eastAsia="Times New Roman"/>
          <w:sz w:val="28"/>
          <w:szCs w:val="28"/>
        </w:rPr>
        <w:t xml:space="preserve"> приказом </w:t>
      </w:r>
      <w:proofErr w:type="spellStart"/>
      <w:r>
        <w:rPr>
          <w:rFonts w:eastAsia="Times New Roman"/>
          <w:sz w:val="28"/>
          <w:szCs w:val="28"/>
        </w:rPr>
        <w:t>Минобрнауки</w:t>
      </w:r>
      <w:proofErr w:type="spellEnd"/>
      <w:r>
        <w:rPr>
          <w:rFonts w:eastAsia="Times New Roman"/>
          <w:sz w:val="28"/>
          <w:szCs w:val="28"/>
        </w:rPr>
        <w:t xml:space="preserve"> РФ от 17.12.2010 №1897», с учетом положений Концепции преподавания русского языка и литературы в Российской Федерации, утвержденной 9 апреля 2016 г., № 637-р.</w:t>
      </w:r>
    </w:p>
    <w:p w:rsidR="00486EB6" w:rsidRDefault="00486EB6" w:rsidP="00486EB6">
      <w:pPr>
        <w:spacing w:line="17" w:lineRule="exact"/>
        <w:rPr>
          <w:sz w:val="20"/>
          <w:szCs w:val="20"/>
        </w:rPr>
      </w:pPr>
    </w:p>
    <w:p w:rsidR="00486EB6" w:rsidRDefault="00486EB6" w:rsidP="00486EB6">
      <w:pPr>
        <w:spacing w:line="236" w:lineRule="auto"/>
        <w:ind w:left="260" w:firstLine="63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Цель программы: воспитание уважительного и бережного отношение к родной литературе как величайшей духовной, нравственной и культурной ценности русского народа.</w:t>
      </w:r>
    </w:p>
    <w:p w:rsidR="00486EB6" w:rsidRDefault="00486EB6" w:rsidP="00486EB6">
      <w:pPr>
        <w:spacing w:line="2" w:lineRule="exact"/>
        <w:rPr>
          <w:sz w:val="20"/>
          <w:szCs w:val="20"/>
        </w:rPr>
      </w:pPr>
    </w:p>
    <w:p w:rsidR="00486EB6" w:rsidRDefault="00486EB6" w:rsidP="00486EB6">
      <w:pPr>
        <w:ind w:left="9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Задачи:</w:t>
      </w:r>
    </w:p>
    <w:p w:rsidR="00486EB6" w:rsidRDefault="00486EB6" w:rsidP="00486EB6">
      <w:pPr>
        <w:spacing w:line="13" w:lineRule="exact"/>
        <w:rPr>
          <w:sz w:val="20"/>
          <w:szCs w:val="20"/>
        </w:rPr>
      </w:pPr>
    </w:p>
    <w:p w:rsidR="00486EB6" w:rsidRDefault="00486EB6" w:rsidP="00486EB6">
      <w:pPr>
        <w:numPr>
          <w:ilvl w:val="1"/>
          <w:numId w:val="1"/>
        </w:numPr>
        <w:tabs>
          <w:tab w:val="left" w:pos="1148"/>
        </w:tabs>
        <w:spacing w:line="234" w:lineRule="auto"/>
        <w:ind w:left="260" w:firstLine="6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способности понимать и эстетически воспринимать произведения родной литературы;</w:t>
      </w:r>
    </w:p>
    <w:p w:rsidR="00486EB6" w:rsidRDefault="00486EB6" w:rsidP="00486EB6">
      <w:pPr>
        <w:spacing w:line="15" w:lineRule="exact"/>
        <w:rPr>
          <w:rFonts w:eastAsia="Times New Roman"/>
          <w:sz w:val="28"/>
          <w:szCs w:val="28"/>
        </w:rPr>
      </w:pPr>
    </w:p>
    <w:p w:rsidR="00486EB6" w:rsidRDefault="00486EB6" w:rsidP="00486EB6">
      <w:pPr>
        <w:spacing w:line="237" w:lineRule="auto"/>
        <w:ind w:left="260" w:firstLine="56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обогащение духовного мира учащихся путем приобщения их к нравственным ценностям и художественному многообразию родной литературы, к отдельным ее произведениям, к произведениям писателей и поэтов Урала;</w:t>
      </w:r>
    </w:p>
    <w:p w:rsidR="00486EB6" w:rsidRDefault="00486EB6" w:rsidP="00486EB6">
      <w:pPr>
        <w:spacing w:line="3" w:lineRule="exact"/>
        <w:rPr>
          <w:rFonts w:eastAsia="Times New Roman"/>
          <w:sz w:val="28"/>
          <w:szCs w:val="28"/>
        </w:rPr>
      </w:pPr>
    </w:p>
    <w:p w:rsidR="00486EB6" w:rsidRDefault="00486EB6" w:rsidP="00486EB6">
      <w:pPr>
        <w:ind w:left="8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приобщение к литературному наследию своего народа;</w:t>
      </w:r>
    </w:p>
    <w:p w:rsidR="00486EB6" w:rsidRDefault="00486EB6" w:rsidP="00486EB6">
      <w:pPr>
        <w:spacing w:line="12" w:lineRule="exact"/>
        <w:rPr>
          <w:rFonts w:eastAsia="Times New Roman"/>
          <w:sz w:val="28"/>
          <w:szCs w:val="28"/>
        </w:rPr>
      </w:pPr>
    </w:p>
    <w:p w:rsidR="00486EB6" w:rsidRDefault="00486EB6" w:rsidP="00486EB6">
      <w:pPr>
        <w:spacing w:line="237" w:lineRule="auto"/>
        <w:ind w:left="260" w:firstLine="56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</w:t>
      </w:r>
    </w:p>
    <w:p w:rsidR="00486EB6" w:rsidRDefault="00486EB6" w:rsidP="00486EB6">
      <w:pPr>
        <w:spacing w:line="13" w:lineRule="exact"/>
        <w:rPr>
          <w:rFonts w:eastAsia="Times New Roman"/>
          <w:sz w:val="28"/>
          <w:szCs w:val="28"/>
        </w:rPr>
      </w:pPr>
    </w:p>
    <w:p w:rsidR="00486EB6" w:rsidRDefault="00486EB6" w:rsidP="00486EB6">
      <w:pPr>
        <w:spacing w:line="237" w:lineRule="auto"/>
        <w:ind w:left="260" w:firstLine="56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формирование умения актуализировать в художественных текстах родной литературы личностно значимые образы, темы и проблемы, учитывать исторический, историко-культурный контекст и этапы творчества писателя в процессе анализа художественного литературного произведения.</w:t>
      </w:r>
    </w:p>
    <w:p w:rsidR="00486EB6" w:rsidRDefault="00486EB6" w:rsidP="00486EB6">
      <w:pPr>
        <w:spacing w:line="333" w:lineRule="exact"/>
        <w:rPr>
          <w:sz w:val="20"/>
          <w:szCs w:val="20"/>
        </w:rPr>
      </w:pPr>
    </w:p>
    <w:p w:rsidR="00486EB6" w:rsidRDefault="00486EB6" w:rsidP="00486EB6">
      <w:pPr>
        <w:ind w:right="-8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Общая характеристика учебного курса</w:t>
      </w:r>
    </w:p>
    <w:p w:rsidR="00486EB6" w:rsidRDefault="00486EB6" w:rsidP="00486EB6">
      <w:pPr>
        <w:spacing w:line="8" w:lineRule="exact"/>
        <w:rPr>
          <w:sz w:val="20"/>
          <w:szCs w:val="20"/>
        </w:rPr>
      </w:pPr>
    </w:p>
    <w:p w:rsidR="00486EB6" w:rsidRDefault="00486EB6" w:rsidP="00486EB6">
      <w:pPr>
        <w:spacing w:line="236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ФГОС ООО признает приоритетной духовно-нравственную ценность литературы для школьника – будущего гражданина своей страны, любящего свой народ и уважающего его традиции, язык и культуру.</w:t>
      </w:r>
    </w:p>
    <w:p w:rsidR="00486EB6" w:rsidRDefault="00486EB6" w:rsidP="00486EB6">
      <w:pPr>
        <w:spacing w:line="16" w:lineRule="exact"/>
        <w:rPr>
          <w:sz w:val="20"/>
          <w:szCs w:val="20"/>
        </w:rPr>
      </w:pPr>
    </w:p>
    <w:p w:rsidR="00486EB6" w:rsidRDefault="00486EB6" w:rsidP="00486EB6">
      <w:pPr>
        <w:spacing w:line="237" w:lineRule="auto"/>
        <w:ind w:left="260" w:firstLine="63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Изучение родной литературы играет ведущую роль в процессах воспитания личности, развития ее нравственных качеств и творческих способностей, в сохранении и развитии национальных традиций и исторической преемственности поколений.</w:t>
      </w:r>
    </w:p>
    <w:p w:rsidR="00486EB6" w:rsidRDefault="00486EB6" w:rsidP="00486EB6">
      <w:pPr>
        <w:spacing w:line="17" w:lineRule="exact"/>
        <w:rPr>
          <w:sz w:val="20"/>
          <w:szCs w:val="20"/>
        </w:rPr>
      </w:pPr>
    </w:p>
    <w:p w:rsidR="00486EB6" w:rsidRDefault="00486EB6" w:rsidP="00486EB6">
      <w:pPr>
        <w:spacing w:line="238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Родная литература как культурный символ России, высшая форма существования российской духовности и языка в качестве школьного предмета посредством воздействия на эстетические чувства воспитывает в человеке патриотизм, чувства исторической памяти, принадлежности к культуре, народу и всему человечеству.</w:t>
      </w:r>
    </w:p>
    <w:p w:rsidR="00486EB6" w:rsidRDefault="00486EB6" w:rsidP="00486EB6">
      <w:pPr>
        <w:spacing w:line="177" w:lineRule="exact"/>
        <w:rPr>
          <w:sz w:val="20"/>
          <w:szCs w:val="20"/>
        </w:rPr>
      </w:pPr>
    </w:p>
    <w:p w:rsidR="00486EB6" w:rsidRPr="00F066CB" w:rsidRDefault="00486EB6" w:rsidP="00486EB6">
      <w:pPr>
        <w:jc w:val="right"/>
        <w:rPr>
          <w:sz w:val="20"/>
          <w:szCs w:val="20"/>
        </w:rPr>
        <w:sectPr w:rsidR="00486EB6" w:rsidRPr="00F066CB" w:rsidSect="00592596">
          <w:pgSz w:w="11900" w:h="16838"/>
          <w:pgMar w:top="1127" w:right="846" w:bottom="896" w:left="1440" w:header="0" w:footer="0" w:gutter="0"/>
          <w:cols w:space="720" w:equalWidth="0">
            <w:col w:w="9620"/>
          </w:cols>
        </w:sectPr>
      </w:pPr>
    </w:p>
    <w:p w:rsidR="00486EB6" w:rsidRDefault="00486EB6" w:rsidP="00486EB6">
      <w:pPr>
        <w:spacing w:line="237" w:lineRule="auto"/>
        <w:ind w:left="260" w:right="12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Содержание программы каждого класса включает в себя произведения (или фрагменты из произведений) родной литературы, помогающие школьнику осмыслить её непреходящую историко-культурную и нравственно-ценностную роль.</w:t>
      </w:r>
    </w:p>
    <w:p w:rsidR="00486EB6" w:rsidRDefault="00486EB6" w:rsidP="00486EB6">
      <w:pPr>
        <w:spacing w:line="17" w:lineRule="exact"/>
        <w:rPr>
          <w:sz w:val="20"/>
          <w:szCs w:val="20"/>
        </w:rPr>
      </w:pPr>
    </w:p>
    <w:p w:rsidR="00486EB6" w:rsidRDefault="00486EB6" w:rsidP="00486EB6">
      <w:pPr>
        <w:spacing w:line="237" w:lineRule="auto"/>
        <w:ind w:left="260" w:right="12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Критерии отбора художественных произведений для изучения: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культурно-исторические традиции.</w:t>
      </w:r>
    </w:p>
    <w:p w:rsidR="00486EB6" w:rsidRDefault="00486EB6" w:rsidP="00486EB6">
      <w:pPr>
        <w:spacing w:line="3" w:lineRule="exact"/>
        <w:rPr>
          <w:sz w:val="20"/>
          <w:szCs w:val="20"/>
        </w:rPr>
      </w:pPr>
    </w:p>
    <w:p w:rsidR="00486EB6" w:rsidRDefault="00486EB6" w:rsidP="00486EB6">
      <w:pPr>
        <w:numPr>
          <w:ilvl w:val="0"/>
          <w:numId w:val="2"/>
        </w:numPr>
        <w:tabs>
          <w:tab w:val="left" w:pos="1220"/>
        </w:tabs>
        <w:ind w:left="1220" w:hanging="2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программе представлены следующие разделы:</w:t>
      </w:r>
    </w:p>
    <w:p w:rsidR="00486EB6" w:rsidRDefault="00486EB6" w:rsidP="00486EB6">
      <w:pPr>
        <w:numPr>
          <w:ilvl w:val="1"/>
          <w:numId w:val="2"/>
        </w:numPr>
        <w:tabs>
          <w:tab w:val="left" w:pos="1540"/>
        </w:tabs>
        <w:spacing w:line="238" w:lineRule="auto"/>
        <w:ind w:left="1540" w:hanging="35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Древнерусская литература.</w:t>
      </w:r>
    </w:p>
    <w:p w:rsidR="00486EB6" w:rsidRDefault="00486EB6" w:rsidP="00486EB6">
      <w:pPr>
        <w:numPr>
          <w:ilvl w:val="1"/>
          <w:numId w:val="2"/>
        </w:numPr>
        <w:tabs>
          <w:tab w:val="left" w:pos="1540"/>
        </w:tabs>
        <w:spacing w:line="238" w:lineRule="auto"/>
        <w:ind w:left="1540" w:hanging="35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Русская литература XVIII в.</w:t>
      </w:r>
    </w:p>
    <w:p w:rsidR="00486EB6" w:rsidRDefault="00486EB6" w:rsidP="00486EB6">
      <w:pPr>
        <w:numPr>
          <w:ilvl w:val="1"/>
          <w:numId w:val="2"/>
        </w:numPr>
        <w:tabs>
          <w:tab w:val="left" w:pos="1540"/>
        </w:tabs>
        <w:ind w:left="1540" w:hanging="35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Русская литература первой половины XIX в.</w:t>
      </w:r>
    </w:p>
    <w:p w:rsidR="00486EB6" w:rsidRDefault="00486EB6" w:rsidP="00486EB6">
      <w:pPr>
        <w:numPr>
          <w:ilvl w:val="1"/>
          <w:numId w:val="2"/>
        </w:numPr>
        <w:tabs>
          <w:tab w:val="left" w:pos="1540"/>
        </w:tabs>
        <w:spacing w:line="238" w:lineRule="auto"/>
        <w:ind w:left="1540" w:hanging="35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Русская литература второй половины XIX в.</w:t>
      </w:r>
    </w:p>
    <w:p w:rsidR="00486EB6" w:rsidRDefault="00486EB6" w:rsidP="00486EB6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486EB6" w:rsidRDefault="00486EB6" w:rsidP="00486EB6">
      <w:pPr>
        <w:numPr>
          <w:ilvl w:val="1"/>
          <w:numId w:val="2"/>
        </w:numPr>
        <w:tabs>
          <w:tab w:val="left" w:pos="1540"/>
        </w:tabs>
        <w:ind w:left="1540" w:hanging="35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Русская литература первой половины XX в.</w:t>
      </w:r>
    </w:p>
    <w:p w:rsidR="00486EB6" w:rsidRDefault="00486EB6" w:rsidP="00486EB6">
      <w:pPr>
        <w:numPr>
          <w:ilvl w:val="1"/>
          <w:numId w:val="2"/>
        </w:numPr>
        <w:tabs>
          <w:tab w:val="left" w:pos="1540"/>
        </w:tabs>
        <w:ind w:left="1540" w:hanging="35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Русская литература второй половины XX в.</w:t>
      </w:r>
    </w:p>
    <w:p w:rsidR="00486EB6" w:rsidRDefault="00486EB6" w:rsidP="00486EB6">
      <w:pPr>
        <w:numPr>
          <w:ilvl w:val="1"/>
          <w:numId w:val="2"/>
        </w:numPr>
        <w:tabs>
          <w:tab w:val="left" w:pos="1540"/>
        </w:tabs>
        <w:spacing w:line="238" w:lineRule="auto"/>
        <w:ind w:left="1540" w:hanging="35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Творчество поэтов и писателей Урала.</w:t>
      </w:r>
    </w:p>
    <w:p w:rsidR="00486EB6" w:rsidRDefault="00486EB6" w:rsidP="00486EB6">
      <w:pPr>
        <w:numPr>
          <w:ilvl w:val="1"/>
          <w:numId w:val="2"/>
        </w:numPr>
        <w:tabs>
          <w:tab w:val="left" w:pos="1540"/>
        </w:tabs>
        <w:ind w:left="1540" w:hanging="35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Контроль уровня литературного образования.</w:t>
      </w:r>
    </w:p>
    <w:p w:rsidR="00486EB6" w:rsidRDefault="00486EB6" w:rsidP="00486EB6">
      <w:pPr>
        <w:spacing w:line="326" w:lineRule="exact"/>
        <w:rPr>
          <w:sz w:val="20"/>
          <w:szCs w:val="20"/>
        </w:rPr>
      </w:pPr>
    </w:p>
    <w:p w:rsidR="00486EB6" w:rsidRDefault="00486EB6" w:rsidP="00486EB6">
      <w:pPr>
        <w:ind w:right="-6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Место учебного курса «Родная литература»</w:t>
      </w:r>
    </w:p>
    <w:p w:rsidR="00486EB6" w:rsidRDefault="00486EB6" w:rsidP="00486EB6">
      <w:pPr>
        <w:spacing w:line="8" w:lineRule="exact"/>
        <w:rPr>
          <w:sz w:val="20"/>
          <w:szCs w:val="20"/>
        </w:rPr>
      </w:pPr>
    </w:p>
    <w:p w:rsidR="00486EB6" w:rsidRDefault="00486EB6" w:rsidP="00486EB6">
      <w:pPr>
        <w:spacing w:line="238" w:lineRule="auto"/>
        <w:ind w:left="260" w:right="120" w:firstLine="63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Учебный предмет «Родная литература» как часть образовательной области «Родной язык и литература» тесно связан с предметом «Родной язык». Родная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родной речью.</w:t>
      </w:r>
    </w:p>
    <w:p w:rsidR="00486EB6" w:rsidRDefault="00486EB6" w:rsidP="00486EB6">
      <w:pPr>
        <w:spacing w:line="21" w:lineRule="exact"/>
        <w:rPr>
          <w:sz w:val="20"/>
          <w:szCs w:val="20"/>
        </w:rPr>
      </w:pPr>
    </w:p>
    <w:p w:rsidR="00486EB6" w:rsidRDefault="00486EB6" w:rsidP="00486EB6">
      <w:pPr>
        <w:spacing w:line="234" w:lineRule="auto"/>
        <w:ind w:left="260" w:right="12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Программа учебного предмета «Родная литература» предназначена для изучения в 5-9 классах и рассчитана на 8,5 часов в год.</w:t>
      </w:r>
    </w:p>
    <w:p w:rsidR="00486EB6" w:rsidRDefault="00486EB6" w:rsidP="00486EB6">
      <w:pPr>
        <w:spacing w:line="2" w:lineRule="exact"/>
        <w:rPr>
          <w:sz w:val="20"/>
          <w:szCs w:val="20"/>
        </w:rPr>
      </w:pPr>
    </w:p>
    <w:tbl>
      <w:tblPr>
        <w:tblW w:w="0" w:type="auto"/>
        <w:tblInd w:w="4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0"/>
        <w:gridCol w:w="3120"/>
        <w:gridCol w:w="30"/>
      </w:tblGrid>
      <w:tr w:rsidR="00802EC1" w:rsidTr="00802EC1">
        <w:trPr>
          <w:trHeight w:val="311"/>
        </w:trPr>
        <w:tc>
          <w:tcPr>
            <w:tcW w:w="30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02EC1" w:rsidRDefault="00802EC1" w:rsidP="00592596">
            <w:pPr>
              <w:ind w:right="20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Класс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2EC1" w:rsidRDefault="00802EC1" w:rsidP="00592596">
            <w:pPr>
              <w:spacing w:line="310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Количество часов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30" w:type="dxa"/>
            <w:vAlign w:val="bottom"/>
          </w:tcPr>
          <w:p w:rsidR="00802EC1" w:rsidRDefault="00802EC1" w:rsidP="00592596">
            <w:pPr>
              <w:rPr>
                <w:sz w:val="1"/>
                <w:szCs w:val="1"/>
              </w:rPr>
            </w:pPr>
          </w:p>
        </w:tc>
      </w:tr>
      <w:tr w:rsidR="00802EC1" w:rsidTr="00802EC1">
        <w:trPr>
          <w:trHeight w:val="161"/>
        </w:trPr>
        <w:tc>
          <w:tcPr>
            <w:tcW w:w="3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EC1" w:rsidRDefault="00802EC1" w:rsidP="00592596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802EC1" w:rsidRDefault="00802EC1" w:rsidP="005925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год</w:t>
            </w:r>
          </w:p>
        </w:tc>
        <w:tc>
          <w:tcPr>
            <w:tcW w:w="30" w:type="dxa"/>
            <w:vAlign w:val="bottom"/>
          </w:tcPr>
          <w:p w:rsidR="00802EC1" w:rsidRDefault="00802EC1" w:rsidP="00592596">
            <w:pPr>
              <w:rPr>
                <w:sz w:val="1"/>
                <w:szCs w:val="1"/>
              </w:rPr>
            </w:pPr>
          </w:p>
        </w:tc>
      </w:tr>
      <w:tr w:rsidR="00802EC1" w:rsidTr="00802EC1">
        <w:trPr>
          <w:trHeight w:val="164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EC1" w:rsidRDefault="00802EC1" w:rsidP="00592596">
            <w:pPr>
              <w:rPr>
                <w:sz w:val="14"/>
                <w:szCs w:val="14"/>
              </w:rPr>
            </w:pPr>
          </w:p>
        </w:tc>
        <w:tc>
          <w:tcPr>
            <w:tcW w:w="3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EC1" w:rsidRDefault="00802EC1" w:rsidP="00592596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802EC1" w:rsidRDefault="00802EC1" w:rsidP="00592596">
            <w:pPr>
              <w:rPr>
                <w:sz w:val="1"/>
                <w:szCs w:val="1"/>
              </w:rPr>
            </w:pPr>
          </w:p>
        </w:tc>
      </w:tr>
      <w:tr w:rsidR="00802EC1" w:rsidTr="00802EC1">
        <w:trPr>
          <w:trHeight w:val="312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EC1" w:rsidRDefault="00802EC1" w:rsidP="00592596">
            <w:pPr>
              <w:spacing w:line="308" w:lineRule="exact"/>
              <w:ind w:right="1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EC1" w:rsidRDefault="00802EC1" w:rsidP="00592596">
            <w:pPr>
              <w:spacing w:line="308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8,5</w:t>
            </w:r>
          </w:p>
        </w:tc>
        <w:tc>
          <w:tcPr>
            <w:tcW w:w="30" w:type="dxa"/>
            <w:vAlign w:val="bottom"/>
          </w:tcPr>
          <w:p w:rsidR="00802EC1" w:rsidRDefault="00802EC1" w:rsidP="00592596">
            <w:pPr>
              <w:rPr>
                <w:sz w:val="1"/>
                <w:szCs w:val="1"/>
              </w:rPr>
            </w:pPr>
          </w:p>
        </w:tc>
      </w:tr>
      <w:tr w:rsidR="00802EC1" w:rsidTr="00802EC1">
        <w:trPr>
          <w:trHeight w:val="312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EC1" w:rsidRDefault="00802EC1" w:rsidP="00592596">
            <w:pPr>
              <w:spacing w:line="309" w:lineRule="exact"/>
              <w:ind w:right="1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EC1" w:rsidRDefault="00802EC1" w:rsidP="00592596">
            <w:pPr>
              <w:spacing w:line="309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8,5</w:t>
            </w:r>
          </w:p>
        </w:tc>
        <w:tc>
          <w:tcPr>
            <w:tcW w:w="30" w:type="dxa"/>
            <w:vAlign w:val="bottom"/>
          </w:tcPr>
          <w:p w:rsidR="00802EC1" w:rsidRDefault="00802EC1" w:rsidP="00592596">
            <w:pPr>
              <w:rPr>
                <w:sz w:val="1"/>
                <w:szCs w:val="1"/>
              </w:rPr>
            </w:pPr>
          </w:p>
        </w:tc>
      </w:tr>
      <w:tr w:rsidR="00802EC1" w:rsidTr="00802EC1">
        <w:trPr>
          <w:trHeight w:val="311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EC1" w:rsidRDefault="00802EC1" w:rsidP="00592596">
            <w:pPr>
              <w:spacing w:line="308" w:lineRule="exact"/>
              <w:ind w:right="1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EC1" w:rsidRDefault="00802EC1" w:rsidP="00592596">
            <w:pPr>
              <w:spacing w:line="308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8,5</w:t>
            </w:r>
          </w:p>
        </w:tc>
        <w:tc>
          <w:tcPr>
            <w:tcW w:w="30" w:type="dxa"/>
            <w:vAlign w:val="bottom"/>
          </w:tcPr>
          <w:p w:rsidR="00802EC1" w:rsidRDefault="00802EC1" w:rsidP="00592596">
            <w:pPr>
              <w:rPr>
                <w:sz w:val="1"/>
                <w:szCs w:val="1"/>
              </w:rPr>
            </w:pPr>
          </w:p>
        </w:tc>
      </w:tr>
      <w:tr w:rsidR="00802EC1" w:rsidTr="00802EC1">
        <w:trPr>
          <w:trHeight w:val="313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EC1" w:rsidRDefault="00802EC1" w:rsidP="00592596">
            <w:pPr>
              <w:spacing w:line="308" w:lineRule="exact"/>
              <w:ind w:right="1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EC1" w:rsidRDefault="00802EC1" w:rsidP="00592596">
            <w:pPr>
              <w:spacing w:line="308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8,5</w:t>
            </w:r>
          </w:p>
        </w:tc>
        <w:tc>
          <w:tcPr>
            <w:tcW w:w="30" w:type="dxa"/>
            <w:vAlign w:val="bottom"/>
          </w:tcPr>
          <w:p w:rsidR="00802EC1" w:rsidRDefault="00802EC1" w:rsidP="00592596">
            <w:pPr>
              <w:rPr>
                <w:sz w:val="1"/>
                <w:szCs w:val="1"/>
              </w:rPr>
            </w:pPr>
          </w:p>
        </w:tc>
      </w:tr>
      <w:tr w:rsidR="00802EC1" w:rsidTr="00802EC1">
        <w:trPr>
          <w:trHeight w:val="313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EC1" w:rsidRDefault="00802EC1" w:rsidP="00592596">
            <w:pPr>
              <w:spacing w:line="309" w:lineRule="exact"/>
              <w:ind w:right="1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EC1" w:rsidRDefault="00802EC1" w:rsidP="00592596">
            <w:pPr>
              <w:spacing w:line="309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8,5</w:t>
            </w:r>
          </w:p>
        </w:tc>
        <w:tc>
          <w:tcPr>
            <w:tcW w:w="30" w:type="dxa"/>
            <w:vAlign w:val="bottom"/>
          </w:tcPr>
          <w:p w:rsidR="00802EC1" w:rsidRDefault="00802EC1" w:rsidP="00592596">
            <w:pPr>
              <w:rPr>
                <w:sz w:val="1"/>
                <w:szCs w:val="1"/>
              </w:rPr>
            </w:pPr>
          </w:p>
        </w:tc>
      </w:tr>
      <w:tr w:rsidR="00802EC1" w:rsidTr="00802EC1">
        <w:trPr>
          <w:trHeight w:val="311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EC1" w:rsidRDefault="00802EC1" w:rsidP="00592596">
            <w:pPr>
              <w:spacing w:line="308" w:lineRule="exact"/>
              <w:ind w:right="2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Итого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EC1" w:rsidRDefault="00802EC1" w:rsidP="00592596">
            <w:pPr>
              <w:spacing w:line="308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42,5</w:t>
            </w:r>
          </w:p>
        </w:tc>
        <w:tc>
          <w:tcPr>
            <w:tcW w:w="30" w:type="dxa"/>
            <w:vAlign w:val="bottom"/>
          </w:tcPr>
          <w:p w:rsidR="00802EC1" w:rsidRDefault="00802EC1" w:rsidP="00592596">
            <w:pPr>
              <w:rPr>
                <w:sz w:val="1"/>
                <w:szCs w:val="1"/>
              </w:rPr>
            </w:pPr>
          </w:p>
        </w:tc>
      </w:tr>
    </w:tbl>
    <w:p w:rsidR="00486EB6" w:rsidRDefault="00486EB6" w:rsidP="00486EB6">
      <w:pPr>
        <w:spacing w:line="6" w:lineRule="exact"/>
        <w:rPr>
          <w:sz w:val="20"/>
          <w:szCs w:val="20"/>
        </w:rPr>
      </w:pPr>
    </w:p>
    <w:p w:rsidR="00486EB6" w:rsidRDefault="00486EB6" w:rsidP="00486EB6">
      <w:pPr>
        <w:numPr>
          <w:ilvl w:val="0"/>
          <w:numId w:val="3"/>
        </w:numPr>
        <w:tabs>
          <w:tab w:val="left" w:pos="1107"/>
        </w:tabs>
        <w:spacing w:line="235" w:lineRule="auto"/>
        <w:ind w:left="260" w:right="120" w:firstLine="5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данной программе предусмотрены часы на выполнение практической части программы.</w:t>
      </w:r>
    </w:p>
    <w:p w:rsidR="00486EB6" w:rsidRDefault="00486EB6" w:rsidP="00486EB6">
      <w:pPr>
        <w:spacing w:line="1" w:lineRule="exact"/>
        <w:rPr>
          <w:rFonts w:eastAsia="Times New Roman"/>
          <w:sz w:val="28"/>
          <w:szCs w:val="28"/>
        </w:rPr>
      </w:pPr>
    </w:p>
    <w:p w:rsidR="00486EB6" w:rsidRDefault="00486EB6" w:rsidP="00486EB6">
      <w:pPr>
        <w:spacing w:line="234" w:lineRule="auto"/>
        <w:ind w:left="260" w:right="120" w:firstLine="566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Форма организации образовательного процесса - классно-урочная: традиционные уроки (усвоение новых знаний, закрепление изученного,</w:t>
      </w:r>
      <w:proofErr w:type="gramEnd"/>
    </w:p>
    <w:p w:rsidR="00486EB6" w:rsidRDefault="00486EB6" w:rsidP="00486EB6">
      <w:pPr>
        <w:spacing w:line="200" w:lineRule="exact"/>
        <w:rPr>
          <w:sz w:val="20"/>
          <w:szCs w:val="20"/>
        </w:rPr>
      </w:pPr>
    </w:p>
    <w:p w:rsidR="00486EB6" w:rsidRDefault="00486EB6" w:rsidP="00486EB6">
      <w:pPr>
        <w:spacing w:line="341" w:lineRule="exact"/>
        <w:rPr>
          <w:sz w:val="20"/>
          <w:szCs w:val="20"/>
        </w:rPr>
      </w:pPr>
    </w:p>
    <w:p w:rsidR="00486EB6" w:rsidRPr="00F066CB" w:rsidRDefault="00486EB6" w:rsidP="00802EC1">
      <w:pPr>
        <w:ind w:right="120"/>
        <w:jc w:val="center"/>
        <w:rPr>
          <w:sz w:val="20"/>
          <w:szCs w:val="20"/>
        </w:rPr>
        <w:sectPr w:rsidR="00486EB6" w:rsidRPr="00F066CB" w:rsidSect="00592596">
          <w:pgSz w:w="11900" w:h="16838"/>
          <w:pgMar w:top="1138" w:right="726" w:bottom="896" w:left="1440" w:header="0" w:footer="0" w:gutter="0"/>
          <w:cols w:space="720" w:equalWidth="0">
            <w:col w:w="9740"/>
          </w:cols>
        </w:sectPr>
      </w:pPr>
    </w:p>
    <w:p w:rsidR="00486EB6" w:rsidRDefault="00486EB6" w:rsidP="00802EC1">
      <w:pPr>
        <w:spacing w:line="235" w:lineRule="auto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lastRenderedPageBreak/>
        <w:t>повторительно-обобщающий урок, комбинированный урок, урок контроля знаний, урок развития речи).</w:t>
      </w:r>
      <w:proofErr w:type="gramEnd"/>
    </w:p>
    <w:p w:rsidR="00486EB6" w:rsidRDefault="00486EB6" w:rsidP="00486EB6">
      <w:pPr>
        <w:ind w:left="9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Виды и формы контроля:</w:t>
      </w:r>
    </w:p>
    <w:p w:rsidR="00486EB6" w:rsidRDefault="00486EB6" w:rsidP="00486EB6">
      <w:pPr>
        <w:numPr>
          <w:ilvl w:val="0"/>
          <w:numId w:val="4"/>
        </w:numPr>
        <w:tabs>
          <w:tab w:val="left" w:pos="1540"/>
        </w:tabs>
        <w:ind w:left="1540" w:hanging="35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письменный ответ на вопрос;</w:t>
      </w:r>
    </w:p>
    <w:p w:rsidR="00486EB6" w:rsidRDefault="00486EB6" w:rsidP="00486EB6">
      <w:pPr>
        <w:numPr>
          <w:ilvl w:val="0"/>
          <w:numId w:val="4"/>
        </w:numPr>
        <w:tabs>
          <w:tab w:val="left" w:pos="1540"/>
        </w:tabs>
        <w:spacing w:line="238" w:lineRule="auto"/>
        <w:ind w:left="1540" w:hanging="35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сочинение на литературоведческую тему.</w:t>
      </w:r>
    </w:p>
    <w:p w:rsidR="00486EB6" w:rsidRDefault="00486EB6" w:rsidP="00486EB6">
      <w:pPr>
        <w:tabs>
          <w:tab w:val="left" w:pos="1540"/>
        </w:tabs>
        <w:ind w:left="1540"/>
        <w:rPr>
          <w:rFonts w:ascii="Symbol" w:eastAsia="Symbol" w:hAnsi="Symbol" w:cs="Symbol"/>
          <w:sz w:val="28"/>
          <w:szCs w:val="28"/>
        </w:rPr>
      </w:pPr>
    </w:p>
    <w:p w:rsidR="00802EC1" w:rsidRDefault="00802EC1" w:rsidP="00802EC1">
      <w:pPr>
        <w:spacing w:line="342" w:lineRule="exact"/>
        <w:jc w:val="both"/>
        <w:rPr>
          <w:sz w:val="20"/>
          <w:szCs w:val="20"/>
        </w:rPr>
      </w:pPr>
    </w:p>
    <w:p w:rsidR="00802EC1" w:rsidRDefault="00802EC1" w:rsidP="00802EC1">
      <w:pPr>
        <w:tabs>
          <w:tab w:val="left" w:pos="3734"/>
        </w:tabs>
        <w:spacing w:line="244" w:lineRule="auto"/>
        <w:ind w:right="1440"/>
        <w:jc w:val="both"/>
        <w:rPr>
          <w:rFonts w:eastAsia="Times New Roman"/>
          <w:b/>
          <w:bCs/>
          <w:sz w:val="28"/>
          <w:szCs w:val="27"/>
        </w:rPr>
      </w:pPr>
      <w:r>
        <w:rPr>
          <w:rFonts w:eastAsia="Times New Roman"/>
          <w:b/>
          <w:bCs/>
          <w:sz w:val="28"/>
          <w:szCs w:val="27"/>
        </w:rPr>
        <w:t xml:space="preserve">             Планируемые результаты освоения учебного курса</w:t>
      </w:r>
    </w:p>
    <w:p w:rsidR="00802EC1" w:rsidRDefault="00802EC1" w:rsidP="00802EC1">
      <w:pPr>
        <w:tabs>
          <w:tab w:val="left" w:pos="3734"/>
        </w:tabs>
        <w:spacing w:line="244" w:lineRule="auto"/>
        <w:ind w:left="3375" w:right="1440"/>
        <w:jc w:val="both"/>
        <w:rPr>
          <w:rFonts w:eastAsia="Times New Roman"/>
          <w:b/>
          <w:bCs/>
          <w:sz w:val="28"/>
          <w:szCs w:val="27"/>
        </w:rPr>
      </w:pPr>
      <w:r>
        <w:rPr>
          <w:rFonts w:eastAsia="Times New Roman"/>
          <w:b/>
          <w:bCs/>
          <w:sz w:val="28"/>
          <w:szCs w:val="27"/>
        </w:rPr>
        <w:t xml:space="preserve"> «Родная литература»</w:t>
      </w:r>
    </w:p>
    <w:p w:rsidR="00802EC1" w:rsidRDefault="00802EC1" w:rsidP="00802EC1">
      <w:pPr>
        <w:spacing w:line="310" w:lineRule="exact"/>
        <w:jc w:val="both"/>
        <w:rPr>
          <w:sz w:val="20"/>
          <w:szCs w:val="20"/>
        </w:rPr>
      </w:pPr>
    </w:p>
    <w:p w:rsidR="00802EC1" w:rsidRDefault="00802EC1" w:rsidP="00802EC1">
      <w:pPr>
        <w:ind w:left="8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Личностные результаты </w:t>
      </w:r>
      <w:r>
        <w:rPr>
          <w:rFonts w:eastAsia="Times New Roman"/>
          <w:i/>
          <w:iCs/>
          <w:sz w:val="28"/>
          <w:szCs w:val="28"/>
        </w:rPr>
        <w:t>должны отража</w:t>
      </w:r>
      <w:r>
        <w:rPr>
          <w:rFonts w:eastAsia="Times New Roman"/>
          <w:sz w:val="28"/>
          <w:szCs w:val="28"/>
        </w:rPr>
        <w:t>ть:</w:t>
      </w:r>
    </w:p>
    <w:p w:rsidR="00802EC1" w:rsidRDefault="00802EC1" w:rsidP="00802EC1">
      <w:pPr>
        <w:spacing w:line="13" w:lineRule="exact"/>
        <w:jc w:val="both"/>
        <w:rPr>
          <w:sz w:val="20"/>
          <w:szCs w:val="20"/>
        </w:rPr>
      </w:pPr>
    </w:p>
    <w:p w:rsidR="00802EC1" w:rsidRDefault="00802EC1" w:rsidP="00802EC1">
      <w:pPr>
        <w:numPr>
          <w:ilvl w:val="0"/>
          <w:numId w:val="5"/>
        </w:numPr>
        <w:tabs>
          <w:tab w:val="left" w:pos="1052"/>
        </w:tabs>
        <w:spacing w:line="232" w:lineRule="auto"/>
        <w:ind w:left="260" w:right="20" w:firstLine="56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общей культуры и мировоззрения, соответствующего практике сегодняшнего дня;</w:t>
      </w:r>
    </w:p>
    <w:p w:rsidR="00802EC1" w:rsidRDefault="00802EC1" w:rsidP="00802EC1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802EC1" w:rsidRDefault="00802EC1" w:rsidP="00802EC1">
      <w:pPr>
        <w:numPr>
          <w:ilvl w:val="0"/>
          <w:numId w:val="5"/>
        </w:numPr>
        <w:tabs>
          <w:tab w:val="left" w:pos="1167"/>
        </w:tabs>
        <w:spacing w:line="232" w:lineRule="auto"/>
        <w:ind w:left="260" w:firstLine="56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осознание себя представителями своего народа и гражданами Российского государства;</w:t>
      </w:r>
    </w:p>
    <w:p w:rsidR="00802EC1" w:rsidRDefault="00802EC1" w:rsidP="00802EC1">
      <w:pPr>
        <w:spacing w:line="2" w:lineRule="exact"/>
        <w:jc w:val="both"/>
        <w:rPr>
          <w:rFonts w:eastAsia="Times New Roman"/>
          <w:sz w:val="28"/>
          <w:szCs w:val="28"/>
        </w:rPr>
      </w:pPr>
    </w:p>
    <w:p w:rsidR="00802EC1" w:rsidRDefault="00802EC1" w:rsidP="00802EC1">
      <w:pPr>
        <w:numPr>
          <w:ilvl w:val="0"/>
          <w:numId w:val="5"/>
        </w:numPr>
        <w:tabs>
          <w:tab w:val="left" w:pos="1000"/>
        </w:tabs>
        <w:ind w:left="1000" w:hanging="17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чувства любви к Родине и патриотизма;</w:t>
      </w:r>
    </w:p>
    <w:p w:rsidR="00802EC1" w:rsidRDefault="00802EC1" w:rsidP="00802EC1">
      <w:pPr>
        <w:numPr>
          <w:ilvl w:val="0"/>
          <w:numId w:val="5"/>
        </w:numPr>
        <w:tabs>
          <w:tab w:val="left" w:pos="1000"/>
        </w:tabs>
        <w:ind w:left="1000" w:hanging="17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основ коммуникативной компетентности в общении;</w:t>
      </w:r>
    </w:p>
    <w:p w:rsidR="00802EC1" w:rsidRDefault="00802EC1" w:rsidP="00802EC1">
      <w:pPr>
        <w:numPr>
          <w:ilvl w:val="0"/>
          <w:numId w:val="5"/>
        </w:numPr>
        <w:tabs>
          <w:tab w:val="left" w:pos="1000"/>
        </w:tabs>
        <w:ind w:left="1000" w:hanging="17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совершенствование духовно-нравственных качеств личности.</w:t>
      </w:r>
    </w:p>
    <w:p w:rsidR="00802EC1" w:rsidRDefault="00802EC1" w:rsidP="00802EC1">
      <w:pPr>
        <w:ind w:left="820"/>
        <w:jc w:val="both"/>
        <w:rPr>
          <w:rFonts w:eastAsia="Times New Roman"/>
          <w:b/>
          <w:bCs/>
          <w:sz w:val="28"/>
          <w:szCs w:val="28"/>
        </w:rPr>
      </w:pPr>
    </w:p>
    <w:p w:rsidR="00802EC1" w:rsidRDefault="00802EC1" w:rsidP="00802EC1">
      <w:pPr>
        <w:ind w:left="820"/>
        <w:jc w:val="both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Метапредметные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результаты </w:t>
      </w:r>
      <w:r>
        <w:rPr>
          <w:rFonts w:eastAsia="Times New Roman"/>
          <w:i/>
          <w:iCs/>
          <w:sz w:val="28"/>
          <w:szCs w:val="28"/>
        </w:rPr>
        <w:t>должны отражать</w:t>
      </w:r>
      <w:r>
        <w:rPr>
          <w:rFonts w:eastAsia="Times New Roman"/>
          <w:sz w:val="28"/>
          <w:szCs w:val="28"/>
        </w:rPr>
        <w:t>:</w:t>
      </w:r>
    </w:p>
    <w:p w:rsidR="00802EC1" w:rsidRDefault="00802EC1" w:rsidP="00802EC1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802EC1" w:rsidRDefault="00802EC1" w:rsidP="00802EC1">
      <w:pPr>
        <w:numPr>
          <w:ilvl w:val="0"/>
          <w:numId w:val="5"/>
        </w:numPr>
        <w:tabs>
          <w:tab w:val="left" w:pos="1105"/>
        </w:tabs>
        <w:spacing w:line="235" w:lineRule="auto"/>
        <w:ind w:left="260" w:firstLine="56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802EC1" w:rsidRDefault="00802EC1" w:rsidP="00802EC1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802EC1" w:rsidRDefault="00802EC1" w:rsidP="00802EC1">
      <w:pPr>
        <w:numPr>
          <w:ilvl w:val="0"/>
          <w:numId w:val="5"/>
        </w:numPr>
        <w:tabs>
          <w:tab w:val="left" w:pos="1090"/>
        </w:tabs>
        <w:spacing w:line="232" w:lineRule="auto"/>
        <w:ind w:left="260" w:firstLine="56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802EC1" w:rsidRDefault="00802EC1" w:rsidP="00802EC1">
      <w:pPr>
        <w:spacing w:line="17" w:lineRule="exact"/>
        <w:jc w:val="both"/>
        <w:rPr>
          <w:rFonts w:eastAsia="Times New Roman"/>
          <w:sz w:val="28"/>
          <w:szCs w:val="28"/>
        </w:rPr>
      </w:pPr>
    </w:p>
    <w:p w:rsidR="00802EC1" w:rsidRDefault="00802EC1" w:rsidP="00802EC1">
      <w:pPr>
        <w:numPr>
          <w:ilvl w:val="0"/>
          <w:numId w:val="5"/>
        </w:numPr>
        <w:tabs>
          <w:tab w:val="left" w:pos="1052"/>
        </w:tabs>
        <w:spacing w:line="232" w:lineRule="auto"/>
        <w:ind w:left="260" w:firstLine="56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умение работать с разными источниками информации, находить ее, анализировать, использовать в самостоятельной деятельности.</w:t>
      </w:r>
    </w:p>
    <w:p w:rsidR="00802EC1" w:rsidRDefault="00802EC1" w:rsidP="00802EC1">
      <w:pPr>
        <w:spacing w:line="2" w:lineRule="exact"/>
        <w:jc w:val="both"/>
        <w:rPr>
          <w:rFonts w:eastAsia="Times New Roman"/>
          <w:sz w:val="28"/>
          <w:szCs w:val="28"/>
        </w:rPr>
      </w:pPr>
    </w:p>
    <w:p w:rsidR="00802EC1" w:rsidRDefault="00802EC1" w:rsidP="00802EC1">
      <w:pPr>
        <w:ind w:left="900"/>
        <w:jc w:val="both"/>
        <w:rPr>
          <w:rFonts w:eastAsia="Times New Roman"/>
          <w:b/>
          <w:bCs/>
          <w:sz w:val="28"/>
          <w:szCs w:val="28"/>
        </w:rPr>
      </w:pPr>
    </w:p>
    <w:p w:rsidR="00802EC1" w:rsidRDefault="00802EC1" w:rsidP="00802EC1">
      <w:pPr>
        <w:ind w:left="9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Предметные результаты </w:t>
      </w:r>
      <w:r>
        <w:rPr>
          <w:rFonts w:eastAsia="Times New Roman"/>
          <w:i/>
          <w:iCs/>
          <w:sz w:val="28"/>
          <w:szCs w:val="28"/>
        </w:rPr>
        <w:t>должны отражат</w:t>
      </w:r>
      <w:r>
        <w:rPr>
          <w:rFonts w:eastAsia="Times New Roman"/>
          <w:sz w:val="28"/>
          <w:szCs w:val="28"/>
        </w:rPr>
        <w:t>ь:</w:t>
      </w:r>
    </w:p>
    <w:p w:rsidR="00802EC1" w:rsidRDefault="00802EC1" w:rsidP="00802EC1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802EC1" w:rsidRDefault="00802EC1" w:rsidP="00802EC1">
      <w:pPr>
        <w:numPr>
          <w:ilvl w:val="0"/>
          <w:numId w:val="5"/>
        </w:numPr>
        <w:tabs>
          <w:tab w:val="left" w:pos="1090"/>
        </w:tabs>
        <w:spacing w:line="235" w:lineRule="auto"/>
        <w:ind w:left="260" w:firstLine="56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802EC1" w:rsidRDefault="00802EC1" w:rsidP="00802EC1">
      <w:pPr>
        <w:spacing w:line="17" w:lineRule="exact"/>
        <w:jc w:val="both"/>
        <w:rPr>
          <w:rFonts w:eastAsia="Times New Roman"/>
          <w:sz w:val="28"/>
          <w:szCs w:val="28"/>
        </w:rPr>
      </w:pPr>
    </w:p>
    <w:p w:rsidR="00802EC1" w:rsidRDefault="00802EC1" w:rsidP="00802EC1">
      <w:pPr>
        <w:numPr>
          <w:ilvl w:val="0"/>
          <w:numId w:val="5"/>
        </w:numPr>
        <w:tabs>
          <w:tab w:val="left" w:pos="1038"/>
        </w:tabs>
        <w:spacing w:line="232" w:lineRule="auto"/>
        <w:ind w:left="260" w:firstLine="56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понимание родной литературы как одной из основных национально-культурных ценностей народа, как особого способа познания жизни.</w:t>
      </w:r>
    </w:p>
    <w:p w:rsidR="00802EC1" w:rsidRDefault="00802EC1" w:rsidP="00802EC1">
      <w:pPr>
        <w:jc w:val="both"/>
      </w:pPr>
    </w:p>
    <w:p w:rsidR="00802EC1" w:rsidRDefault="00802EC1"/>
    <w:p w:rsidR="00785629" w:rsidRDefault="00802EC1" w:rsidP="00802EC1">
      <w:pPr>
        <w:tabs>
          <w:tab w:val="left" w:pos="8273"/>
        </w:tabs>
      </w:pPr>
      <w:r>
        <w:tab/>
      </w:r>
    </w:p>
    <w:p w:rsidR="00802EC1" w:rsidRDefault="00802EC1" w:rsidP="00802EC1">
      <w:pPr>
        <w:tabs>
          <w:tab w:val="left" w:pos="8273"/>
        </w:tabs>
      </w:pPr>
    </w:p>
    <w:p w:rsidR="00802EC1" w:rsidRDefault="00802EC1" w:rsidP="00802EC1">
      <w:pPr>
        <w:tabs>
          <w:tab w:val="left" w:pos="8273"/>
        </w:tabs>
      </w:pPr>
    </w:p>
    <w:p w:rsidR="00802EC1" w:rsidRDefault="00802EC1" w:rsidP="00802EC1">
      <w:pPr>
        <w:tabs>
          <w:tab w:val="left" w:pos="8273"/>
        </w:tabs>
      </w:pPr>
    </w:p>
    <w:p w:rsidR="00802EC1" w:rsidRDefault="00802EC1" w:rsidP="00802EC1">
      <w:pPr>
        <w:tabs>
          <w:tab w:val="left" w:pos="8273"/>
        </w:tabs>
      </w:pPr>
    </w:p>
    <w:p w:rsidR="00802EC1" w:rsidRDefault="00802EC1" w:rsidP="00802EC1">
      <w:pPr>
        <w:tabs>
          <w:tab w:val="left" w:pos="8273"/>
        </w:tabs>
      </w:pPr>
    </w:p>
    <w:p w:rsidR="00802EC1" w:rsidRDefault="00802EC1" w:rsidP="00802EC1">
      <w:pPr>
        <w:tabs>
          <w:tab w:val="left" w:pos="8273"/>
        </w:tabs>
      </w:pPr>
    </w:p>
    <w:p w:rsidR="00802EC1" w:rsidRDefault="00802EC1" w:rsidP="00802EC1">
      <w:pPr>
        <w:tabs>
          <w:tab w:val="left" w:pos="8273"/>
        </w:tabs>
      </w:pPr>
    </w:p>
    <w:p w:rsidR="00802EC1" w:rsidRDefault="00802EC1" w:rsidP="00802EC1">
      <w:pPr>
        <w:tabs>
          <w:tab w:val="left" w:pos="3400"/>
        </w:tabs>
      </w:pPr>
    </w:p>
    <w:p w:rsidR="00802EC1" w:rsidRPr="00802EC1" w:rsidRDefault="00802EC1" w:rsidP="00802EC1">
      <w:pPr>
        <w:tabs>
          <w:tab w:val="left" w:pos="3400"/>
        </w:tabs>
        <w:rPr>
          <w:rFonts w:eastAsia="Times New Roman"/>
          <w:b/>
          <w:bCs/>
          <w:sz w:val="28"/>
          <w:szCs w:val="28"/>
        </w:rPr>
      </w:pPr>
      <w:r>
        <w:lastRenderedPageBreak/>
        <w:t xml:space="preserve">                                         </w:t>
      </w:r>
      <w:r w:rsidRPr="00802EC1">
        <w:rPr>
          <w:rFonts w:eastAsia="Times New Roman"/>
          <w:b/>
          <w:bCs/>
          <w:sz w:val="28"/>
          <w:szCs w:val="28"/>
        </w:rPr>
        <w:t>Содержание учебного предмета</w:t>
      </w:r>
    </w:p>
    <w:p w:rsidR="00802EC1" w:rsidRPr="00802EC1" w:rsidRDefault="00802EC1" w:rsidP="00802EC1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802EC1" w:rsidRPr="00802EC1" w:rsidRDefault="00802EC1" w:rsidP="00802EC1">
      <w:pPr>
        <w:ind w:left="4760"/>
        <w:rPr>
          <w:rFonts w:eastAsia="Times New Roman"/>
          <w:b/>
          <w:bCs/>
          <w:sz w:val="28"/>
          <w:szCs w:val="28"/>
        </w:rPr>
      </w:pPr>
      <w:r w:rsidRPr="00802EC1">
        <w:rPr>
          <w:rFonts w:eastAsia="Times New Roman"/>
          <w:b/>
          <w:bCs/>
          <w:sz w:val="28"/>
          <w:szCs w:val="28"/>
        </w:rPr>
        <w:t>5 класс</w:t>
      </w:r>
    </w:p>
    <w:p w:rsidR="00802EC1" w:rsidRPr="00802EC1" w:rsidRDefault="00802EC1" w:rsidP="00802EC1">
      <w:pPr>
        <w:spacing w:line="2" w:lineRule="exact"/>
        <w:rPr>
          <w:sz w:val="20"/>
          <w:szCs w:val="20"/>
        </w:rPr>
      </w:pPr>
    </w:p>
    <w:p w:rsidR="00802EC1" w:rsidRPr="00802EC1" w:rsidRDefault="00802EC1" w:rsidP="00802EC1">
      <w:pPr>
        <w:ind w:left="820"/>
        <w:rPr>
          <w:sz w:val="20"/>
          <w:szCs w:val="20"/>
        </w:rPr>
      </w:pPr>
      <w:r w:rsidRPr="00802EC1">
        <w:rPr>
          <w:rFonts w:eastAsia="Times New Roman"/>
          <w:b/>
          <w:bCs/>
          <w:sz w:val="28"/>
          <w:szCs w:val="28"/>
        </w:rPr>
        <w:t xml:space="preserve">Введение </w:t>
      </w:r>
    </w:p>
    <w:p w:rsidR="00802EC1" w:rsidRPr="00802EC1" w:rsidRDefault="00802EC1" w:rsidP="00802EC1">
      <w:pPr>
        <w:spacing w:line="236" w:lineRule="auto"/>
        <w:ind w:left="820"/>
        <w:rPr>
          <w:sz w:val="20"/>
          <w:szCs w:val="20"/>
        </w:rPr>
      </w:pPr>
      <w:r w:rsidRPr="00802EC1">
        <w:rPr>
          <w:rFonts w:eastAsia="Times New Roman"/>
          <w:sz w:val="28"/>
          <w:szCs w:val="28"/>
        </w:rPr>
        <w:t>Слово как средство создания образа.</w:t>
      </w:r>
    </w:p>
    <w:p w:rsidR="00802EC1" w:rsidRPr="00802EC1" w:rsidRDefault="00802EC1" w:rsidP="00802EC1">
      <w:pPr>
        <w:spacing w:line="5" w:lineRule="exact"/>
        <w:rPr>
          <w:sz w:val="20"/>
          <w:szCs w:val="20"/>
        </w:rPr>
      </w:pPr>
    </w:p>
    <w:p w:rsidR="00802EC1" w:rsidRPr="00802EC1" w:rsidRDefault="00802EC1" w:rsidP="00802EC1">
      <w:pPr>
        <w:ind w:left="820"/>
        <w:rPr>
          <w:rFonts w:eastAsia="Times New Roman"/>
          <w:b/>
          <w:bCs/>
          <w:sz w:val="28"/>
          <w:szCs w:val="28"/>
        </w:rPr>
      </w:pPr>
      <w:r w:rsidRPr="00802EC1">
        <w:rPr>
          <w:rFonts w:eastAsia="Times New Roman"/>
          <w:b/>
          <w:bCs/>
          <w:sz w:val="28"/>
          <w:szCs w:val="28"/>
        </w:rPr>
        <w:t xml:space="preserve">Из литературы XIX века </w:t>
      </w:r>
    </w:p>
    <w:p w:rsidR="00802EC1" w:rsidRPr="00802EC1" w:rsidRDefault="00802EC1" w:rsidP="00802EC1">
      <w:pPr>
        <w:ind w:left="820"/>
        <w:rPr>
          <w:rFonts w:eastAsia="Times New Roman"/>
          <w:sz w:val="28"/>
          <w:szCs w:val="28"/>
        </w:rPr>
      </w:pPr>
      <w:r w:rsidRPr="00802EC1">
        <w:rPr>
          <w:rFonts w:eastAsia="Times New Roman"/>
          <w:sz w:val="28"/>
          <w:szCs w:val="28"/>
        </w:rPr>
        <w:t xml:space="preserve"> Русские басни.</w:t>
      </w:r>
    </w:p>
    <w:p w:rsidR="00802EC1" w:rsidRPr="00802EC1" w:rsidRDefault="00802EC1" w:rsidP="00802EC1">
      <w:pPr>
        <w:spacing w:line="236" w:lineRule="auto"/>
        <w:ind w:left="820"/>
        <w:rPr>
          <w:sz w:val="20"/>
          <w:szCs w:val="20"/>
        </w:rPr>
      </w:pPr>
    </w:p>
    <w:p w:rsidR="00802EC1" w:rsidRPr="00802EC1" w:rsidRDefault="00802EC1" w:rsidP="00802EC1">
      <w:pPr>
        <w:tabs>
          <w:tab w:val="left" w:pos="2880"/>
          <w:tab w:val="left" w:pos="3760"/>
          <w:tab w:val="left" w:pos="4520"/>
          <w:tab w:val="left" w:pos="6040"/>
          <w:tab w:val="left" w:pos="7160"/>
          <w:tab w:val="left" w:pos="8080"/>
          <w:tab w:val="left" w:pos="8400"/>
        </w:tabs>
        <w:ind w:left="820"/>
        <w:rPr>
          <w:sz w:val="28"/>
          <w:szCs w:val="28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>Л.Н.  Толстой.</w:t>
      </w:r>
      <w:r w:rsidRPr="00802EC1">
        <w:rPr>
          <w:sz w:val="20"/>
          <w:szCs w:val="20"/>
        </w:rPr>
        <w:tab/>
      </w:r>
      <w:r w:rsidRPr="00802EC1">
        <w:rPr>
          <w:rFonts w:eastAsia="Times New Roman"/>
          <w:sz w:val="28"/>
          <w:szCs w:val="28"/>
        </w:rPr>
        <w:t>Басни</w:t>
      </w:r>
      <w:r w:rsidRPr="00802EC1">
        <w:rPr>
          <w:sz w:val="28"/>
          <w:szCs w:val="28"/>
        </w:rPr>
        <w:tab/>
      </w:r>
      <w:r w:rsidRPr="00802EC1">
        <w:rPr>
          <w:rFonts w:eastAsia="Times New Roman"/>
          <w:sz w:val="28"/>
          <w:szCs w:val="28"/>
        </w:rPr>
        <w:t>«Два</w:t>
      </w:r>
      <w:r w:rsidRPr="00802EC1">
        <w:rPr>
          <w:sz w:val="28"/>
          <w:szCs w:val="28"/>
        </w:rPr>
        <w:tab/>
      </w:r>
      <w:r w:rsidRPr="00802EC1">
        <w:rPr>
          <w:rFonts w:eastAsia="Times New Roman"/>
          <w:sz w:val="28"/>
          <w:szCs w:val="28"/>
        </w:rPr>
        <w:t>товарища»,</w:t>
      </w:r>
      <w:r w:rsidRPr="00802EC1">
        <w:rPr>
          <w:sz w:val="28"/>
          <w:szCs w:val="28"/>
        </w:rPr>
        <w:tab/>
      </w:r>
      <w:r w:rsidRPr="00802EC1">
        <w:rPr>
          <w:rFonts w:eastAsia="Times New Roman"/>
          <w:sz w:val="28"/>
          <w:szCs w:val="28"/>
        </w:rPr>
        <w:t>«Лгун»,</w:t>
      </w:r>
      <w:r w:rsidRPr="00802EC1">
        <w:rPr>
          <w:rFonts w:eastAsia="Times New Roman"/>
          <w:sz w:val="28"/>
          <w:szCs w:val="28"/>
        </w:rPr>
        <w:tab/>
        <w:t>«Отец</w:t>
      </w:r>
      <w:r w:rsidRPr="00802EC1">
        <w:rPr>
          <w:sz w:val="28"/>
          <w:szCs w:val="28"/>
        </w:rPr>
        <w:tab/>
      </w:r>
      <w:r w:rsidRPr="00802EC1">
        <w:rPr>
          <w:rFonts w:eastAsia="Times New Roman"/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сыновья».</w:t>
      </w:r>
    </w:p>
    <w:p w:rsidR="00802EC1" w:rsidRPr="00802EC1" w:rsidRDefault="00802EC1" w:rsidP="00802EC1">
      <w:pPr>
        <w:spacing w:line="2" w:lineRule="exact"/>
        <w:rPr>
          <w:sz w:val="28"/>
          <w:szCs w:val="28"/>
        </w:rPr>
      </w:pPr>
    </w:p>
    <w:p w:rsidR="00802EC1" w:rsidRPr="00802EC1" w:rsidRDefault="00802EC1" w:rsidP="00802EC1">
      <w:pPr>
        <w:ind w:left="260"/>
        <w:rPr>
          <w:sz w:val="28"/>
          <w:szCs w:val="28"/>
        </w:rPr>
      </w:pPr>
      <w:r w:rsidRPr="00802EC1">
        <w:rPr>
          <w:rFonts w:eastAsia="Times New Roman"/>
          <w:sz w:val="28"/>
          <w:szCs w:val="28"/>
        </w:rPr>
        <w:t>Сведения  о  писателе.  Нравственная  проблематика  басен,  злободневность.</w:t>
      </w:r>
    </w:p>
    <w:p w:rsidR="00802EC1" w:rsidRPr="00802EC1" w:rsidRDefault="00802EC1" w:rsidP="00802EC1">
      <w:pPr>
        <w:ind w:left="260"/>
        <w:rPr>
          <w:sz w:val="20"/>
          <w:szCs w:val="20"/>
        </w:rPr>
      </w:pPr>
      <w:r w:rsidRPr="00802EC1">
        <w:rPr>
          <w:rFonts w:eastAsia="Times New Roman"/>
          <w:sz w:val="28"/>
          <w:szCs w:val="28"/>
        </w:rPr>
        <w:t>Пороки, недостатки, ум, глупость, хитрость, невежество, самонадеянность.</w:t>
      </w:r>
    </w:p>
    <w:p w:rsidR="00802EC1" w:rsidRPr="00802EC1" w:rsidRDefault="00802EC1" w:rsidP="00802EC1">
      <w:pPr>
        <w:ind w:left="260"/>
        <w:rPr>
          <w:sz w:val="20"/>
          <w:szCs w:val="20"/>
        </w:rPr>
      </w:pPr>
      <w:r w:rsidRPr="00802EC1">
        <w:rPr>
          <w:rFonts w:eastAsia="Times New Roman"/>
          <w:sz w:val="28"/>
          <w:szCs w:val="28"/>
        </w:rPr>
        <w:t>Основные темы басен. Приёмы создания характеров и ситуаций. Мораль.</w:t>
      </w:r>
    </w:p>
    <w:p w:rsidR="00802EC1" w:rsidRPr="00802EC1" w:rsidRDefault="00802EC1" w:rsidP="00802EC1">
      <w:pPr>
        <w:spacing w:line="17" w:lineRule="exact"/>
        <w:rPr>
          <w:rFonts w:eastAsia="Times New Roman"/>
          <w:sz w:val="28"/>
          <w:szCs w:val="28"/>
        </w:rPr>
      </w:pPr>
    </w:p>
    <w:p w:rsidR="00802EC1" w:rsidRPr="00802EC1" w:rsidRDefault="00802EC1" w:rsidP="00802EC1">
      <w:pPr>
        <w:spacing w:line="238" w:lineRule="auto"/>
        <w:ind w:left="260" w:firstLine="566"/>
        <w:jc w:val="both"/>
        <w:rPr>
          <w:rFonts w:eastAsia="Times New Roman"/>
          <w:sz w:val="28"/>
          <w:szCs w:val="28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>Н.Г. Гарин-Михайловский</w:t>
      </w:r>
      <w:r w:rsidRPr="00802EC1">
        <w:rPr>
          <w:rFonts w:eastAsia="Times New Roman"/>
          <w:sz w:val="28"/>
          <w:szCs w:val="28"/>
        </w:rPr>
        <w:t>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Сказка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«Книжка счастья».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Сведения о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писателе. Образы и сюжет сказки. Социально-нравственная проблематика произведения. Речь персонажей и отражение в ней особенностей характера и взгляда на жизнь и судьбу. Отношение писателя к событиям и героям. Мир глазами ребёнка (беда и радость; злое и доброе начало в окружающем мире); своеобразие языка.</w:t>
      </w:r>
    </w:p>
    <w:p w:rsidR="00802EC1" w:rsidRPr="00802EC1" w:rsidRDefault="00802EC1" w:rsidP="00802EC1">
      <w:pPr>
        <w:spacing w:line="3" w:lineRule="exact"/>
        <w:rPr>
          <w:rFonts w:eastAsia="Times New Roman"/>
          <w:sz w:val="28"/>
          <w:szCs w:val="28"/>
        </w:rPr>
      </w:pPr>
    </w:p>
    <w:p w:rsidR="00802EC1" w:rsidRPr="00802EC1" w:rsidRDefault="00802EC1" w:rsidP="00802EC1">
      <w:pPr>
        <w:ind w:left="820"/>
        <w:rPr>
          <w:rFonts w:eastAsia="Times New Roman"/>
          <w:sz w:val="28"/>
          <w:szCs w:val="28"/>
        </w:rPr>
      </w:pPr>
      <w:r w:rsidRPr="00802EC1">
        <w:rPr>
          <w:rFonts w:eastAsia="Times New Roman"/>
          <w:sz w:val="28"/>
          <w:szCs w:val="28"/>
        </w:rPr>
        <w:t>Сочинение "Зло и добро в сказке".</w:t>
      </w:r>
    </w:p>
    <w:p w:rsidR="00802EC1" w:rsidRPr="00802EC1" w:rsidRDefault="00802EC1" w:rsidP="00802EC1">
      <w:pPr>
        <w:spacing w:line="4" w:lineRule="exact"/>
        <w:rPr>
          <w:rFonts w:eastAsia="Times New Roman"/>
          <w:sz w:val="28"/>
          <w:szCs w:val="28"/>
        </w:rPr>
      </w:pPr>
    </w:p>
    <w:p w:rsidR="00802EC1" w:rsidRPr="00802EC1" w:rsidRDefault="00802EC1" w:rsidP="00802EC1">
      <w:pPr>
        <w:ind w:left="820"/>
        <w:rPr>
          <w:rFonts w:eastAsia="Times New Roman"/>
          <w:sz w:val="28"/>
          <w:szCs w:val="28"/>
        </w:rPr>
      </w:pPr>
      <w:r w:rsidRPr="00802EC1">
        <w:rPr>
          <w:rFonts w:eastAsia="Times New Roman"/>
          <w:b/>
          <w:bCs/>
          <w:sz w:val="28"/>
          <w:szCs w:val="28"/>
        </w:rPr>
        <w:t>Поэзия Х</w:t>
      </w:r>
      <w:proofErr w:type="gramStart"/>
      <w:r w:rsidRPr="00802EC1">
        <w:rPr>
          <w:rFonts w:eastAsia="Times New Roman"/>
          <w:b/>
          <w:bCs/>
          <w:sz w:val="28"/>
          <w:szCs w:val="28"/>
        </w:rPr>
        <w:t>I</w:t>
      </w:r>
      <w:proofErr w:type="gramEnd"/>
      <w:r w:rsidRPr="00802EC1">
        <w:rPr>
          <w:rFonts w:eastAsia="Times New Roman"/>
          <w:b/>
          <w:bCs/>
          <w:sz w:val="28"/>
          <w:szCs w:val="28"/>
        </w:rPr>
        <w:t xml:space="preserve">Х века о родной природе </w:t>
      </w:r>
    </w:p>
    <w:p w:rsidR="00802EC1" w:rsidRPr="00802EC1" w:rsidRDefault="00802EC1" w:rsidP="00802EC1">
      <w:pPr>
        <w:spacing w:line="8" w:lineRule="exact"/>
        <w:rPr>
          <w:rFonts w:eastAsia="Times New Roman"/>
          <w:sz w:val="28"/>
          <w:szCs w:val="28"/>
        </w:rPr>
      </w:pPr>
    </w:p>
    <w:p w:rsidR="00802EC1" w:rsidRPr="00802EC1" w:rsidRDefault="00802EC1" w:rsidP="00802EC1">
      <w:pPr>
        <w:spacing w:line="237" w:lineRule="auto"/>
        <w:ind w:left="260" w:firstLine="566"/>
        <w:jc w:val="both"/>
        <w:rPr>
          <w:rFonts w:eastAsia="Times New Roman"/>
          <w:sz w:val="28"/>
          <w:szCs w:val="28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>П.А. Вяземский</w:t>
      </w:r>
      <w:r w:rsidRPr="00802EC1">
        <w:rPr>
          <w:rFonts w:eastAsia="Times New Roman"/>
          <w:sz w:val="28"/>
          <w:szCs w:val="28"/>
        </w:rPr>
        <w:t>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Стихотворение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«Первый снег».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Краткие сведения о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поэте. Радостные впечатления, труд, быт, волнения сердца, чистота помыслов и стремлений лирического героя. Символы и метафоры, преобладание ярких зрительных образов.</w:t>
      </w:r>
    </w:p>
    <w:p w:rsidR="00802EC1" w:rsidRPr="00802EC1" w:rsidRDefault="00802EC1" w:rsidP="00802EC1">
      <w:pPr>
        <w:spacing w:line="17" w:lineRule="exact"/>
        <w:rPr>
          <w:rFonts w:eastAsia="Times New Roman"/>
          <w:sz w:val="28"/>
          <w:szCs w:val="28"/>
        </w:rPr>
      </w:pPr>
    </w:p>
    <w:p w:rsidR="00802EC1" w:rsidRPr="00802EC1" w:rsidRDefault="00802EC1" w:rsidP="00802EC1">
      <w:pPr>
        <w:spacing w:line="8" w:lineRule="exact"/>
        <w:rPr>
          <w:rFonts w:eastAsia="Times New Roman"/>
          <w:sz w:val="28"/>
          <w:szCs w:val="28"/>
        </w:rPr>
      </w:pPr>
    </w:p>
    <w:p w:rsidR="00802EC1" w:rsidRPr="00802EC1" w:rsidRDefault="00802EC1" w:rsidP="00802EC1">
      <w:pPr>
        <w:ind w:left="1040"/>
        <w:rPr>
          <w:rFonts w:eastAsia="Times New Roman"/>
          <w:sz w:val="28"/>
          <w:szCs w:val="28"/>
        </w:rPr>
      </w:pPr>
      <w:r w:rsidRPr="00802EC1">
        <w:rPr>
          <w:rFonts w:eastAsia="Times New Roman"/>
          <w:b/>
          <w:bCs/>
          <w:sz w:val="28"/>
          <w:szCs w:val="28"/>
        </w:rPr>
        <w:t xml:space="preserve">Из литературы XX века </w:t>
      </w:r>
    </w:p>
    <w:p w:rsidR="00802EC1" w:rsidRPr="00802EC1" w:rsidRDefault="00802EC1" w:rsidP="00802EC1">
      <w:pPr>
        <w:spacing w:line="8" w:lineRule="exact"/>
        <w:rPr>
          <w:rFonts w:eastAsia="Times New Roman"/>
          <w:sz w:val="28"/>
          <w:szCs w:val="28"/>
        </w:rPr>
      </w:pPr>
    </w:p>
    <w:p w:rsidR="00802EC1" w:rsidRPr="00802EC1" w:rsidRDefault="00802EC1" w:rsidP="00802EC1">
      <w:pPr>
        <w:spacing w:line="237" w:lineRule="auto"/>
        <w:ind w:left="260" w:firstLine="566"/>
        <w:jc w:val="both"/>
        <w:rPr>
          <w:rFonts w:eastAsia="Times New Roman"/>
          <w:sz w:val="28"/>
          <w:szCs w:val="28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Е.А. Пермяк. </w:t>
      </w:r>
      <w:r w:rsidRPr="00802EC1">
        <w:rPr>
          <w:rFonts w:eastAsia="Times New Roman"/>
          <w:sz w:val="28"/>
          <w:szCs w:val="28"/>
        </w:rPr>
        <w:t>Сказка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«Березовая роща».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Краткие сведения о писателе.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Тема, особенности создания образов. Решение серьезных философских проблем зависти и злобы, добра и зла языком сказки. Аллегорический язык сказки.</w:t>
      </w:r>
    </w:p>
    <w:p w:rsidR="00802EC1" w:rsidRPr="00802EC1" w:rsidRDefault="00802EC1" w:rsidP="00802EC1">
      <w:pPr>
        <w:spacing w:line="14" w:lineRule="exact"/>
        <w:rPr>
          <w:rFonts w:eastAsia="Times New Roman"/>
          <w:sz w:val="28"/>
          <w:szCs w:val="28"/>
        </w:rPr>
      </w:pPr>
    </w:p>
    <w:p w:rsidR="00802EC1" w:rsidRPr="00802EC1" w:rsidRDefault="00802EC1" w:rsidP="00802EC1">
      <w:pPr>
        <w:spacing w:line="13" w:lineRule="exact"/>
        <w:rPr>
          <w:rFonts w:eastAsia="Times New Roman"/>
          <w:sz w:val="28"/>
          <w:szCs w:val="28"/>
        </w:rPr>
      </w:pPr>
    </w:p>
    <w:p w:rsidR="00802EC1" w:rsidRPr="00802EC1" w:rsidRDefault="00802EC1" w:rsidP="00802EC1">
      <w:pPr>
        <w:spacing w:line="1" w:lineRule="exact"/>
        <w:rPr>
          <w:rFonts w:eastAsia="Times New Roman"/>
          <w:sz w:val="28"/>
          <w:szCs w:val="28"/>
        </w:rPr>
      </w:pPr>
    </w:p>
    <w:p w:rsidR="00802EC1" w:rsidRPr="00802EC1" w:rsidRDefault="00802EC1" w:rsidP="00802EC1">
      <w:pPr>
        <w:spacing w:line="15" w:lineRule="exact"/>
        <w:rPr>
          <w:rFonts w:eastAsia="Times New Roman"/>
          <w:sz w:val="28"/>
          <w:szCs w:val="28"/>
        </w:rPr>
      </w:pPr>
    </w:p>
    <w:p w:rsidR="00802EC1" w:rsidRPr="005E56A8" w:rsidRDefault="00802EC1" w:rsidP="005E56A8">
      <w:pPr>
        <w:spacing w:line="236" w:lineRule="auto"/>
        <w:ind w:left="260" w:firstLine="566"/>
        <w:jc w:val="both"/>
        <w:rPr>
          <w:rFonts w:eastAsia="Times New Roman"/>
          <w:sz w:val="28"/>
          <w:szCs w:val="28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А.И. Приставкин. </w:t>
      </w:r>
      <w:r w:rsidRPr="00802EC1">
        <w:rPr>
          <w:rFonts w:eastAsia="Times New Roman"/>
          <w:sz w:val="28"/>
          <w:szCs w:val="28"/>
        </w:rPr>
        <w:t>Рассказ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«Золотая рыбка».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Краткие сведения о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писателе. Основная тематика и нравственная проблематика рассказа (тяжёлое детство; сострадание, чуткость, доброта). Нравственно-эмоционально</w:t>
      </w:r>
      <w:r w:rsidR="005E56A8">
        <w:rPr>
          <w:rFonts w:eastAsia="Times New Roman"/>
          <w:sz w:val="28"/>
          <w:szCs w:val="28"/>
        </w:rPr>
        <w:t xml:space="preserve">е </w:t>
      </w:r>
      <w:r w:rsidRPr="00802EC1">
        <w:rPr>
          <w:rFonts w:eastAsia="Times New Roman"/>
          <w:sz w:val="28"/>
          <w:szCs w:val="28"/>
        </w:rPr>
        <w:t>состояние</w:t>
      </w:r>
      <w:r w:rsidRPr="00802EC1">
        <w:rPr>
          <w:sz w:val="20"/>
          <w:szCs w:val="20"/>
        </w:rPr>
        <w:tab/>
      </w:r>
      <w:r w:rsidRPr="00802EC1">
        <w:rPr>
          <w:rFonts w:eastAsia="Times New Roman"/>
          <w:sz w:val="28"/>
          <w:szCs w:val="28"/>
        </w:rPr>
        <w:t>персонажей.</w:t>
      </w:r>
      <w:r w:rsidRPr="00802EC1">
        <w:rPr>
          <w:rFonts w:eastAsia="Times New Roman"/>
          <w:sz w:val="28"/>
          <w:szCs w:val="28"/>
        </w:rPr>
        <w:tab/>
        <w:t>Выразительные</w:t>
      </w:r>
      <w:r w:rsidRPr="00802EC1">
        <w:rPr>
          <w:sz w:val="20"/>
          <w:szCs w:val="20"/>
        </w:rPr>
        <w:tab/>
      </w:r>
      <w:r w:rsidRPr="00802EC1">
        <w:rPr>
          <w:rFonts w:eastAsia="Times New Roman"/>
          <w:sz w:val="28"/>
          <w:szCs w:val="28"/>
        </w:rPr>
        <w:t>средства</w:t>
      </w:r>
      <w:r w:rsidR="005E56A8">
        <w:rPr>
          <w:sz w:val="20"/>
          <w:szCs w:val="20"/>
        </w:rPr>
        <w:t xml:space="preserve"> </w:t>
      </w:r>
      <w:r w:rsidRPr="00802EC1">
        <w:rPr>
          <w:rFonts w:eastAsia="Times New Roman"/>
          <w:sz w:val="28"/>
          <w:szCs w:val="28"/>
        </w:rPr>
        <w:t>создания</w:t>
      </w:r>
      <w:r w:rsidRPr="00802EC1">
        <w:rPr>
          <w:sz w:val="20"/>
          <w:szCs w:val="20"/>
        </w:rPr>
        <w:tab/>
      </w:r>
      <w:proofErr w:type="spellStart"/>
      <w:r w:rsidRPr="00802EC1">
        <w:rPr>
          <w:rFonts w:eastAsia="Times New Roman"/>
          <w:sz w:val="28"/>
          <w:szCs w:val="28"/>
        </w:rPr>
        <w:t>образов</w:t>
      </w:r>
      <w:proofErr w:type="gramStart"/>
      <w:r w:rsidRPr="00802EC1">
        <w:rPr>
          <w:rFonts w:eastAsia="Times New Roman"/>
          <w:sz w:val="28"/>
          <w:szCs w:val="28"/>
        </w:rPr>
        <w:t>.В</w:t>
      </w:r>
      <w:proofErr w:type="gramEnd"/>
      <w:r w:rsidRPr="00802EC1">
        <w:rPr>
          <w:rFonts w:eastAsia="Times New Roman"/>
          <w:sz w:val="28"/>
          <w:szCs w:val="28"/>
        </w:rPr>
        <w:t>оспитание</w:t>
      </w:r>
      <w:proofErr w:type="spellEnd"/>
      <w:r w:rsidRPr="00802EC1">
        <w:rPr>
          <w:rFonts w:eastAsia="Times New Roman"/>
          <w:sz w:val="28"/>
          <w:szCs w:val="28"/>
        </w:rPr>
        <w:t xml:space="preserve"> чувства милосердия, сострадания, заботы о беззащитном.</w:t>
      </w:r>
    </w:p>
    <w:p w:rsidR="00802EC1" w:rsidRPr="00802EC1" w:rsidRDefault="00802EC1" w:rsidP="00802EC1">
      <w:pPr>
        <w:spacing w:line="14" w:lineRule="exact"/>
        <w:rPr>
          <w:sz w:val="20"/>
          <w:szCs w:val="20"/>
        </w:rPr>
      </w:pPr>
    </w:p>
    <w:p w:rsidR="00802EC1" w:rsidRPr="00802EC1" w:rsidRDefault="00802EC1" w:rsidP="00802EC1">
      <w:pPr>
        <w:rPr>
          <w:sz w:val="20"/>
          <w:szCs w:val="20"/>
        </w:rPr>
      </w:pPr>
      <w:r w:rsidRPr="00802EC1">
        <w:rPr>
          <w:rFonts w:asciiTheme="majorHAnsi" w:eastAsia="Times New Roman" w:hAnsiTheme="majorHAnsi" w:cstheme="majorBidi"/>
          <w:b/>
          <w:bCs/>
          <w:color w:val="4F81BD" w:themeColor="accent1"/>
          <w:sz w:val="26"/>
          <w:szCs w:val="26"/>
        </w:rPr>
        <w:t xml:space="preserve">                       </w:t>
      </w:r>
      <w:r w:rsidRPr="00802EC1">
        <w:rPr>
          <w:rFonts w:eastAsia="Times New Roman"/>
          <w:b/>
          <w:bCs/>
          <w:sz w:val="28"/>
          <w:szCs w:val="28"/>
        </w:rPr>
        <w:t xml:space="preserve">Родная природа в произведениях поэтов XX века </w:t>
      </w:r>
    </w:p>
    <w:p w:rsidR="00802EC1" w:rsidRPr="00802EC1" w:rsidRDefault="00802EC1" w:rsidP="00802EC1">
      <w:pPr>
        <w:spacing w:line="11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7" w:lineRule="auto"/>
        <w:ind w:left="260" w:firstLine="566"/>
        <w:jc w:val="both"/>
        <w:rPr>
          <w:sz w:val="20"/>
          <w:szCs w:val="20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>В. Я. Брюсов</w:t>
      </w:r>
      <w:r w:rsidRPr="00802EC1">
        <w:rPr>
          <w:rFonts w:eastAsia="Times New Roman"/>
          <w:sz w:val="28"/>
          <w:szCs w:val="28"/>
        </w:rPr>
        <w:t>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Стихотворение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«Весенний дождь».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Краткие сведения о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поэте. Образная система, художественное своеобразие стихотворения. Слияние с природой; нравственно-эмоциональное состояние лирического героя. Выразительные средства создания образов.</w:t>
      </w:r>
    </w:p>
    <w:p w:rsidR="00802EC1" w:rsidRPr="00802EC1" w:rsidRDefault="00802EC1" w:rsidP="00802EC1">
      <w:pPr>
        <w:spacing w:line="15" w:lineRule="exact"/>
        <w:rPr>
          <w:sz w:val="20"/>
          <w:szCs w:val="20"/>
        </w:rPr>
      </w:pPr>
    </w:p>
    <w:p w:rsidR="00802EC1" w:rsidRPr="00802EC1" w:rsidRDefault="00802EC1" w:rsidP="00802EC1">
      <w:pPr>
        <w:spacing w:line="25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4" w:lineRule="auto"/>
        <w:ind w:left="820" w:right="3100"/>
        <w:rPr>
          <w:rFonts w:eastAsia="Times New Roman"/>
          <w:b/>
          <w:bCs/>
          <w:i/>
          <w:iCs/>
          <w:sz w:val="28"/>
          <w:szCs w:val="28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Практикум выразительного чтения. </w:t>
      </w:r>
    </w:p>
    <w:p w:rsidR="00802EC1" w:rsidRDefault="00802EC1" w:rsidP="00802EC1">
      <w:pPr>
        <w:spacing w:line="329" w:lineRule="exact"/>
        <w:rPr>
          <w:sz w:val="20"/>
          <w:szCs w:val="20"/>
        </w:rPr>
      </w:pPr>
    </w:p>
    <w:p w:rsidR="005E56A8" w:rsidRPr="00802EC1" w:rsidRDefault="005E56A8" w:rsidP="00802EC1">
      <w:pPr>
        <w:spacing w:line="329" w:lineRule="exact"/>
        <w:rPr>
          <w:sz w:val="20"/>
          <w:szCs w:val="20"/>
        </w:rPr>
      </w:pPr>
    </w:p>
    <w:p w:rsidR="00802EC1" w:rsidRPr="00802EC1" w:rsidRDefault="00802EC1" w:rsidP="00802EC1">
      <w:pPr>
        <w:numPr>
          <w:ilvl w:val="0"/>
          <w:numId w:val="8"/>
        </w:numPr>
        <w:tabs>
          <w:tab w:val="left" w:pos="4980"/>
        </w:tabs>
        <w:contextualSpacing/>
        <w:rPr>
          <w:rFonts w:eastAsia="Times New Roman"/>
          <w:b/>
          <w:bCs/>
          <w:sz w:val="28"/>
          <w:szCs w:val="28"/>
        </w:rPr>
      </w:pPr>
      <w:r w:rsidRPr="00802EC1">
        <w:rPr>
          <w:rFonts w:eastAsia="Times New Roman"/>
          <w:b/>
          <w:bCs/>
          <w:sz w:val="28"/>
          <w:szCs w:val="28"/>
        </w:rPr>
        <w:lastRenderedPageBreak/>
        <w:t>класс</w:t>
      </w:r>
    </w:p>
    <w:p w:rsidR="00802EC1" w:rsidRPr="00802EC1" w:rsidRDefault="00802EC1" w:rsidP="00802EC1">
      <w:pPr>
        <w:spacing w:line="2" w:lineRule="exact"/>
        <w:rPr>
          <w:sz w:val="20"/>
          <w:szCs w:val="20"/>
        </w:rPr>
      </w:pPr>
    </w:p>
    <w:p w:rsidR="00802EC1" w:rsidRPr="00802EC1" w:rsidRDefault="00802EC1" w:rsidP="00802EC1">
      <w:pPr>
        <w:ind w:left="820"/>
        <w:rPr>
          <w:sz w:val="20"/>
          <w:szCs w:val="20"/>
        </w:rPr>
      </w:pPr>
      <w:r w:rsidRPr="00802EC1">
        <w:rPr>
          <w:rFonts w:eastAsia="Times New Roman"/>
          <w:b/>
          <w:bCs/>
          <w:sz w:val="28"/>
          <w:szCs w:val="28"/>
        </w:rPr>
        <w:t xml:space="preserve">Введение </w:t>
      </w:r>
    </w:p>
    <w:p w:rsidR="00802EC1" w:rsidRPr="00802EC1" w:rsidRDefault="00802EC1" w:rsidP="00802EC1">
      <w:pPr>
        <w:spacing w:line="236" w:lineRule="auto"/>
        <w:ind w:left="820"/>
        <w:rPr>
          <w:sz w:val="20"/>
          <w:szCs w:val="20"/>
        </w:rPr>
      </w:pPr>
      <w:r w:rsidRPr="00802EC1">
        <w:rPr>
          <w:rFonts w:eastAsia="Times New Roman"/>
          <w:sz w:val="28"/>
          <w:szCs w:val="28"/>
        </w:rPr>
        <w:t>Книга как духовное завещание одного поколения другому.</w:t>
      </w:r>
    </w:p>
    <w:p w:rsidR="00802EC1" w:rsidRPr="00802EC1" w:rsidRDefault="00802EC1" w:rsidP="00802EC1">
      <w:pPr>
        <w:spacing w:line="5" w:lineRule="exact"/>
        <w:rPr>
          <w:sz w:val="20"/>
          <w:szCs w:val="20"/>
        </w:rPr>
      </w:pPr>
    </w:p>
    <w:p w:rsidR="00802EC1" w:rsidRPr="00802EC1" w:rsidRDefault="00802EC1" w:rsidP="00802EC1">
      <w:pPr>
        <w:ind w:left="820"/>
        <w:rPr>
          <w:sz w:val="20"/>
          <w:szCs w:val="20"/>
        </w:rPr>
      </w:pPr>
      <w:r w:rsidRPr="00802EC1">
        <w:rPr>
          <w:rFonts w:eastAsia="Times New Roman"/>
          <w:b/>
          <w:bCs/>
          <w:sz w:val="28"/>
          <w:szCs w:val="28"/>
        </w:rPr>
        <w:t>Литературная сказка</w:t>
      </w:r>
      <w:proofErr w:type="gramStart"/>
      <w:r w:rsidRPr="00802EC1">
        <w:rPr>
          <w:rFonts w:eastAsia="Times New Roman"/>
          <w:b/>
          <w:bCs/>
          <w:sz w:val="28"/>
          <w:szCs w:val="28"/>
        </w:rPr>
        <w:t xml:space="preserve"> .</w:t>
      </w:r>
      <w:proofErr w:type="gramEnd"/>
    </w:p>
    <w:p w:rsidR="00802EC1" w:rsidRPr="00802EC1" w:rsidRDefault="00802EC1" w:rsidP="00802EC1">
      <w:pPr>
        <w:spacing w:line="9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6" w:lineRule="auto"/>
        <w:ind w:left="260" w:firstLine="566"/>
        <w:jc w:val="both"/>
        <w:rPr>
          <w:sz w:val="20"/>
          <w:szCs w:val="20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Н.Д. </w:t>
      </w:r>
      <w:proofErr w:type="spellStart"/>
      <w:r w:rsidRPr="00802EC1">
        <w:rPr>
          <w:rFonts w:eastAsia="Times New Roman"/>
          <w:b/>
          <w:bCs/>
          <w:i/>
          <w:iCs/>
          <w:sz w:val="28"/>
          <w:szCs w:val="28"/>
        </w:rPr>
        <w:t>Телешов</w:t>
      </w:r>
      <w:proofErr w:type="spellEnd"/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. </w:t>
      </w:r>
      <w:r w:rsidRPr="00802EC1">
        <w:rPr>
          <w:rFonts w:eastAsia="Times New Roman"/>
          <w:sz w:val="28"/>
          <w:szCs w:val="28"/>
        </w:rPr>
        <w:t>«Белая цапля».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Назначение человека и его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ответственность перед будущим. Нравственные проблемы, поставленные в сказке.</w:t>
      </w:r>
    </w:p>
    <w:p w:rsidR="00802EC1" w:rsidRPr="00802EC1" w:rsidRDefault="00802EC1" w:rsidP="00802EC1">
      <w:pPr>
        <w:spacing w:line="9" w:lineRule="exact"/>
        <w:rPr>
          <w:sz w:val="20"/>
          <w:szCs w:val="20"/>
        </w:rPr>
      </w:pPr>
    </w:p>
    <w:p w:rsidR="00802EC1" w:rsidRPr="00802EC1" w:rsidRDefault="00802EC1" w:rsidP="00802EC1">
      <w:pPr>
        <w:spacing w:line="6" w:lineRule="exact"/>
        <w:rPr>
          <w:sz w:val="20"/>
          <w:szCs w:val="20"/>
        </w:rPr>
      </w:pPr>
    </w:p>
    <w:p w:rsidR="00802EC1" w:rsidRPr="00802EC1" w:rsidRDefault="00802EC1" w:rsidP="00802EC1">
      <w:pPr>
        <w:ind w:left="820"/>
        <w:rPr>
          <w:sz w:val="20"/>
          <w:szCs w:val="20"/>
        </w:rPr>
      </w:pPr>
      <w:r w:rsidRPr="00802EC1">
        <w:rPr>
          <w:rFonts w:eastAsia="Times New Roman"/>
          <w:b/>
          <w:bCs/>
          <w:sz w:val="28"/>
          <w:szCs w:val="28"/>
        </w:rPr>
        <w:t xml:space="preserve">Из литературы ХХ века </w:t>
      </w:r>
      <w:r w:rsidRPr="00802EC1">
        <w:rPr>
          <w:sz w:val="20"/>
          <w:szCs w:val="20"/>
        </w:rPr>
        <w:t xml:space="preserve"> </w:t>
      </w:r>
    </w:p>
    <w:p w:rsidR="00802EC1" w:rsidRPr="00802EC1" w:rsidRDefault="00802EC1" w:rsidP="00802EC1">
      <w:pPr>
        <w:spacing w:line="236" w:lineRule="auto"/>
        <w:ind w:left="260" w:firstLine="566"/>
        <w:jc w:val="both"/>
        <w:rPr>
          <w:sz w:val="20"/>
          <w:szCs w:val="20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Ю. Вронский. </w:t>
      </w:r>
      <w:r w:rsidRPr="00802EC1">
        <w:rPr>
          <w:rFonts w:eastAsia="Times New Roman"/>
          <w:sz w:val="28"/>
          <w:szCs w:val="28"/>
        </w:rPr>
        <w:t>«Юрьевская прорубь».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Формирование характера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подростка. Настоящая дружба. Образ средневекового города. Анализ главы «Бунт Мартина». Нравственные уроки повести.</w:t>
      </w:r>
    </w:p>
    <w:p w:rsidR="00802EC1" w:rsidRPr="00802EC1" w:rsidRDefault="00802EC1" w:rsidP="00802EC1">
      <w:pPr>
        <w:spacing w:line="200" w:lineRule="exact"/>
        <w:rPr>
          <w:sz w:val="20"/>
          <w:szCs w:val="20"/>
        </w:rPr>
      </w:pPr>
    </w:p>
    <w:p w:rsidR="00802EC1" w:rsidRPr="00802EC1" w:rsidRDefault="00802EC1" w:rsidP="00802EC1">
      <w:pPr>
        <w:spacing w:line="259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8" w:lineRule="auto"/>
        <w:ind w:left="260" w:firstLine="566"/>
        <w:jc w:val="both"/>
        <w:rPr>
          <w:sz w:val="20"/>
          <w:szCs w:val="20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Софья </w:t>
      </w:r>
      <w:proofErr w:type="spellStart"/>
      <w:r w:rsidRPr="00802EC1">
        <w:rPr>
          <w:rFonts w:eastAsia="Times New Roman"/>
          <w:b/>
          <w:bCs/>
          <w:i/>
          <w:iCs/>
          <w:sz w:val="28"/>
          <w:szCs w:val="28"/>
        </w:rPr>
        <w:t>Радзиевская</w:t>
      </w:r>
      <w:proofErr w:type="spellEnd"/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. </w:t>
      </w:r>
      <w:r w:rsidRPr="00802EC1">
        <w:rPr>
          <w:rFonts w:eastAsia="Times New Roman"/>
          <w:sz w:val="28"/>
          <w:szCs w:val="28"/>
        </w:rPr>
        <w:t xml:space="preserve">«Болотные </w:t>
      </w:r>
      <w:proofErr w:type="spellStart"/>
      <w:r w:rsidRPr="00802EC1">
        <w:rPr>
          <w:rFonts w:eastAsia="Times New Roman"/>
          <w:sz w:val="28"/>
          <w:szCs w:val="28"/>
        </w:rPr>
        <w:t>робинзоны</w:t>
      </w:r>
      <w:proofErr w:type="spellEnd"/>
      <w:r w:rsidRPr="00802EC1">
        <w:rPr>
          <w:rFonts w:eastAsia="Times New Roman"/>
          <w:sz w:val="28"/>
          <w:szCs w:val="28"/>
        </w:rPr>
        <w:t>».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Главы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«Где искать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 xml:space="preserve">спасения?», «На Андрюшкин остров», «Война вокруг нас кружит…» (или другие по выбору учителя). Драматическая история жителей </w:t>
      </w:r>
      <w:proofErr w:type="spellStart"/>
      <w:r w:rsidRPr="00802EC1">
        <w:rPr>
          <w:rFonts w:eastAsia="Times New Roman"/>
          <w:sz w:val="28"/>
          <w:szCs w:val="28"/>
        </w:rPr>
        <w:t>полесской</w:t>
      </w:r>
      <w:proofErr w:type="spellEnd"/>
      <w:r w:rsidRPr="00802EC1">
        <w:rPr>
          <w:rFonts w:eastAsia="Times New Roman"/>
          <w:sz w:val="28"/>
          <w:szCs w:val="28"/>
        </w:rPr>
        <w:t xml:space="preserve"> деревушки, война и дети. Смелость, мужество героев, глубокая вера в человека, в его лучшие душевные качества.</w:t>
      </w:r>
    </w:p>
    <w:p w:rsidR="00802EC1" w:rsidRPr="00802EC1" w:rsidRDefault="00802EC1" w:rsidP="00802EC1">
      <w:pPr>
        <w:spacing w:line="14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4" w:lineRule="auto"/>
        <w:ind w:left="260" w:firstLine="566"/>
        <w:jc w:val="both"/>
        <w:rPr>
          <w:sz w:val="20"/>
          <w:szCs w:val="20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А.П. Гайдар. </w:t>
      </w:r>
      <w:r w:rsidRPr="00802EC1">
        <w:rPr>
          <w:rFonts w:eastAsia="Times New Roman"/>
          <w:sz w:val="28"/>
          <w:szCs w:val="28"/>
        </w:rPr>
        <w:t>«Тимур и его команда».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Тема дружбы в повести,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отношения взрослых и детей, тимуровское движение.</w:t>
      </w:r>
    </w:p>
    <w:p w:rsidR="00802EC1" w:rsidRPr="00802EC1" w:rsidRDefault="00802EC1" w:rsidP="00802EC1">
      <w:pPr>
        <w:spacing w:line="4" w:lineRule="exact"/>
        <w:rPr>
          <w:sz w:val="20"/>
          <w:szCs w:val="20"/>
        </w:rPr>
      </w:pPr>
    </w:p>
    <w:p w:rsidR="00802EC1" w:rsidRPr="00802EC1" w:rsidRDefault="00802EC1" w:rsidP="00802EC1">
      <w:pPr>
        <w:ind w:left="900"/>
        <w:rPr>
          <w:sz w:val="20"/>
          <w:szCs w:val="20"/>
        </w:rPr>
      </w:pPr>
      <w:r w:rsidRPr="00802EC1">
        <w:rPr>
          <w:rFonts w:eastAsia="Times New Roman"/>
          <w:sz w:val="28"/>
          <w:szCs w:val="28"/>
        </w:rPr>
        <w:t>Сочинение «Нужны ли сейчас тимуровцы?»</w:t>
      </w:r>
    </w:p>
    <w:p w:rsidR="00802EC1" w:rsidRPr="00802EC1" w:rsidRDefault="00802EC1" w:rsidP="00802EC1">
      <w:pPr>
        <w:spacing w:line="13" w:lineRule="exact"/>
        <w:rPr>
          <w:sz w:val="20"/>
          <w:szCs w:val="20"/>
        </w:rPr>
      </w:pPr>
    </w:p>
    <w:p w:rsidR="00802EC1" w:rsidRPr="00802EC1" w:rsidRDefault="00802EC1" w:rsidP="00802EC1">
      <w:pPr>
        <w:spacing w:line="15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7" w:lineRule="auto"/>
        <w:ind w:left="260" w:firstLine="566"/>
        <w:jc w:val="both"/>
        <w:rPr>
          <w:sz w:val="20"/>
          <w:szCs w:val="20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А.Г. Алексин. </w:t>
      </w:r>
      <w:r w:rsidRPr="00802EC1">
        <w:rPr>
          <w:rFonts w:eastAsia="Times New Roman"/>
          <w:sz w:val="28"/>
          <w:szCs w:val="28"/>
        </w:rPr>
        <w:t>«Самый счастливый день».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Смысл названия рассказа.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 xml:space="preserve">Почему семья нужна человеку? Необходимость бережного отношения к </w:t>
      </w:r>
      <w:proofErr w:type="gramStart"/>
      <w:r w:rsidRPr="00802EC1">
        <w:rPr>
          <w:rFonts w:eastAsia="Times New Roman"/>
          <w:sz w:val="28"/>
          <w:szCs w:val="28"/>
        </w:rPr>
        <w:t>близким</w:t>
      </w:r>
      <w:proofErr w:type="gramEnd"/>
      <w:r w:rsidRPr="00802EC1">
        <w:rPr>
          <w:rFonts w:eastAsia="Times New Roman"/>
          <w:sz w:val="28"/>
          <w:szCs w:val="28"/>
        </w:rPr>
        <w:t>.</w:t>
      </w:r>
    </w:p>
    <w:p w:rsidR="00802EC1" w:rsidRPr="00802EC1" w:rsidRDefault="00802EC1" w:rsidP="00802EC1">
      <w:pPr>
        <w:spacing w:line="14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6" w:lineRule="auto"/>
        <w:ind w:left="260" w:firstLine="636"/>
        <w:jc w:val="both"/>
        <w:rPr>
          <w:sz w:val="20"/>
          <w:szCs w:val="20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А.В. Масс. </w:t>
      </w:r>
      <w:r w:rsidRPr="00802EC1">
        <w:rPr>
          <w:rFonts w:eastAsia="Times New Roman"/>
          <w:sz w:val="28"/>
          <w:szCs w:val="28"/>
        </w:rPr>
        <w:t>«Сказка о черноокой принцессе». Духовно-нравственная проблематика рассказов. Позиция автора.</w:t>
      </w:r>
    </w:p>
    <w:p w:rsidR="00802EC1" w:rsidRPr="00802EC1" w:rsidRDefault="00802EC1" w:rsidP="00802EC1">
      <w:pPr>
        <w:spacing w:line="15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4" w:lineRule="auto"/>
        <w:ind w:left="260" w:firstLine="566"/>
        <w:jc w:val="both"/>
        <w:rPr>
          <w:sz w:val="20"/>
          <w:szCs w:val="20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Ю. Кузнецова. </w:t>
      </w:r>
      <w:r w:rsidRPr="00802EC1">
        <w:rPr>
          <w:rFonts w:eastAsia="Times New Roman"/>
          <w:sz w:val="28"/>
          <w:szCs w:val="28"/>
        </w:rPr>
        <w:t>"Помощница ангела".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Взаимопонимание детей и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родителей. Доброта и дружба.</w:t>
      </w:r>
    </w:p>
    <w:p w:rsidR="00802EC1" w:rsidRPr="00802EC1" w:rsidRDefault="00802EC1" w:rsidP="00802EC1">
      <w:pPr>
        <w:spacing w:line="15" w:lineRule="exact"/>
        <w:rPr>
          <w:sz w:val="20"/>
          <w:szCs w:val="20"/>
        </w:rPr>
      </w:pPr>
    </w:p>
    <w:p w:rsidR="00802EC1" w:rsidRPr="00802EC1" w:rsidRDefault="00802EC1" w:rsidP="00802EC1">
      <w:pPr>
        <w:spacing w:line="15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6" w:lineRule="auto"/>
        <w:ind w:left="260" w:firstLine="566"/>
        <w:jc w:val="both"/>
        <w:rPr>
          <w:sz w:val="20"/>
          <w:szCs w:val="20"/>
        </w:rPr>
      </w:pPr>
      <w:r w:rsidRPr="00802EC1">
        <w:rPr>
          <w:rFonts w:eastAsia="Times New Roman"/>
          <w:b/>
          <w:bCs/>
          <w:sz w:val="28"/>
          <w:szCs w:val="28"/>
        </w:rPr>
        <w:t xml:space="preserve">Творчество писателей Урала  </w:t>
      </w:r>
      <w:r w:rsidRPr="00802EC1">
        <w:rPr>
          <w:rFonts w:eastAsia="Times New Roman"/>
          <w:sz w:val="28"/>
          <w:szCs w:val="28"/>
        </w:rPr>
        <w:t>(по выбору учителя).</w:t>
      </w:r>
      <w:r w:rsidRPr="00802EC1">
        <w:rPr>
          <w:rFonts w:eastAsia="Times New Roman"/>
          <w:b/>
          <w:bCs/>
          <w:sz w:val="28"/>
          <w:szCs w:val="28"/>
        </w:rPr>
        <w:t xml:space="preserve"> </w:t>
      </w:r>
    </w:p>
    <w:p w:rsidR="00802EC1" w:rsidRPr="00802EC1" w:rsidRDefault="00802EC1" w:rsidP="00802EC1">
      <w:pPr>
        <w:spacing w:line="328" w:lineRule="exact"/>
        <w:rPr>
          <w:sz w:val="20"/>
          <w:szCs w:val="20"/>
        </w:rPr>
      </w:pPr>
    </w:p>
    <w:p w:rsidR="00802EC1" w:rsidRPr="00802EC1" w:rsidRDefault="00802EC1" w:rsidP="00802EC1">
      <w:pPr>
        <w:numPr>
          <w:ilvl w:val="0"/>
          <w:numId w:val="8"/>
        </w:numPr>
        <w:tabs>
          <w:tab w:val="left" w:pos="4980"/>
        </w:tabs>
        <w:contextualSpacing/>
        <w:rPr>
          <w:rFonts w:eastAsia="Times New Roman"/>
          <w:b/>
          <w:bCs/>
          <w:sz w:val="28"/>
          <w:szCs w:val="28"/>
        </w:rPr>
      </w:pPr>
      <w:r w:rsidRPr="00802EC1">
        <w:rPr>
          <w:rFonts w:eastAsia="Times New Roman"/>
          <w:b/>
          <w:bCs/>
          <w:sz w:val="28"/>
          <w:szCs w:val="28"/>
        </w:rPr>
        <w:t>класс</w:t>
      </w:r>
    </w:p>
    <w:p w:rsidR="00802EC1" w:rsidRPr="00802EC1" w:rsidRDefault="00802EC1" w:rsidP="00802EC1">
      <w:pPr>
        <w:spacing w:line="2" w:lineRule="exact"/>
        <w:rPr>
          <w:sz w:val="20"/>
          <w:szCs w:val="20"/>
        </w:rPr>
      </w:pPr>
    </w:p>
    <w:p w:rsidR="00802EC1" w:rsidRPr="00802EC1" w:rsidRDefault="00802EC1" w:rsidP="00802EC1">
      <w:pPr>
        <w:ind w:left="820"/>
        <w:rPr>
          <w:sz w:val="20"/>
          <w:szCs w:val="20"/>
        </w:rPr>
      </w:pPr>
      <w:r w:rsidRPr="00802EC1">
        <w:rPr>
          <w:rFonts w:eastAsia="Times New Roman"/>
          <w:b/>
          <w:bCs/>
          <w:sz w:val="28"/>
          <w:szCs w:val="28"/>
        </w:rPr>
        <w:t xml:space="preserve">Введение </w:t>
      </w:r>
      <w:r w:rsidRPr="00802EC1">
        <w:rPr>
          <w:sz w:val="20"/>
          <w:szCs w:val="20"/>
        </w:rPr>
        <w:t xml:space="preserve"> </w:t>
      </w:r>
    </w:p>
    <w:p w:rsidR="00802EC1" w:rsidRPr="00802EC1" w:rsidRDefault="00802EC1" w:rsidP="00802EC1">
      <w:pPr>
        <w:spacing w:line="236" w:lineRule="auto"/>
        <w:ind w:left="260" w:firstLine="566"/>
        <w:jc w:val="both"/>
        <w:rPr>
          <w:sz w:val="20"/>
          <w:szCs w:val="20"/>
        </w:rPr>
      </w:pPr>
      <w:r w:rsidRPr="00802EC1">
        <w:rPr>
          <w:rFonts w:eastAsia="Times New Roman"/>
          <w:sz w:val="28"/>
          <w:szCs w:val="28"/>
        </w:rPr>
        <w:t>Своеобразие курса родной русской литературы в 7 классе. Значение художественного произведения в культурном наследии России. Роль родного слова в формировании личности человека.</w:t>
      </w:r>
    </w:p>
    <w:p w:rsidR="00802EC1" w:rsidRPr="00802EC1" w:rsidRDefault="00802EC1" w:rsidP="00802EC1">
      <w:pPr>
        <w:spacing w:line="6" w:lineRule="exact"/>
        <w:rPr>
          <w:sz w:val="20"/>
          <w:szCs w:val="20"/>
        </w:rPr>
      </w:pPr>
    </w:p>
    <w:p w:rsidR="00802EC1" w:rsidRPr="00802EC1" w:rsidRDefault="00802EC1" w:rsidP="00802EC1">
      <w:pPr>
        <w:ind w:left="820"/>
        <w:rPr>
          <w:sz w:val="20"/>
          <w:szCs w:val="20"/>
        </w:rPr>
      </w:pPr>
      <w:r w:rsidRPr="00802EC1">
        <w:rPr>
          <w:rFonts w:eastAsia="Times New Roman"/>
          <w:b/>
          <w:bCs/>
          <w:sz w:val="28"/>
          <w:szCs w:val="28"/>
        </w:rPr>
        <w:t xml:space="preserve">Из литературы XVIII века </w:t>
      </w:r>
    </w:p>
    <w:p w:rsidR="00802EC1" w:rsidRPr="00802EC1" w:rsidRDefault="00802EC1" w:rsidP="00802EC1">
      <w:pPr>
        <w:spacing w:line="8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7" w:lineRule="auto"/>
        <w:ind w:left="260" w:firstLine="566"/>
        <w:jc w:val="both"/>
        <w:rPr>
          <w:sz w:val="20"/>
          <w:szCs w:val="20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И. </w:t>
      </w:r>
      <w:proofErr w:type="spellStart"/>
      <w:r w:rsidRPr="00802EC1">
        <w:rPr>
          <w:rFonts w:eastAsia="Times New Roman"/>
          <w:b/>
          <w:bCs/>
          <w:i/>
          <w:iCs/>
          <w:sz w:val="28"/>
          <w:szCs w:val="28"/>
        </w:rPr>
        <w:t>И.Дмитриев</w:t>
      </w:r>
      <w:proofErr w:type="spellEnd"/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. </w:t>
      </w:r>
      <w:r w:rsidRPr="00802EC1">
        <w:rPr>
          <w:rFonts w:eastAsia="Times New Roman"/>
          <w:sz w:val="28"/>
          <w:szCs w:val="28"/>
        </w:rPr>
        <w:t>Поэт и видный государственный чиновник.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Русская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басня. Отражение пороков человека в баснях «Два веера», «Нищий и собака», «Три льва», «Отец с сыном». Аллегория как основное средство художественной выразительности в баснях.</w:t>
      </w:r>
    </w:p>
    <w:p w:rsidR="00802EC1" w:rsidRPr="00802EC1" w:rsidRDefault="00802EC1" w:rsidP="00802EC1">
      <w:pPr>
        <w:spacing w:line="9" w:lineRule="exact"/>
        <w:rPr>
          <w:sz w:val="20"/>
          <w:szCs w:val="20"/>
        </w:rPr>
      </w:pPr>
    </w:p>
    <w:p w:rsidR="00802EC1" w:rsidRPr="00802EC1" w:rsidRDefault="00802EC1" w:rsidP="00802EC1">
      <w:pPr>
        <w:ind w:left="820"/>
        <w:rPr>
          <w:sz w:val="20"/>
          <w:szCs w:val="20"/>
        </w:rPr>
      </w:pPr>
      <w:r w:rsidRPr="00802EC1">
        <w:rPr>
          <w:rFonts w:eastAsia="Times New Roman"/>
          <w:b/>
          <w:bCs/>
          <w:sz w:val="28"/>
          <w:szCs w:val="28"/>
        </w:rPr>
        <w:t xml:space="preserve">Из литературы XIX века </w:t>
      </w:r>
    </w:p>
    <w:p w:rsidR="00802EC1" w:rsidRPr="00802EC1" w:rsidRDefault="00802EC1" w:rsidP="00802EC1">
      <w:pPr>
        <w:spacing w:line="8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4" w:lineRule="auto"/>
        <w:ind w:left="260" w:firstLine="566"/>
        <w:jc w:val="both"/>
        <w:rPr>
          <w:sz w:val="20"/>
          <w:szCs w:val="20"/>
        </w:rPr>
      </w:pPr>
      <w:proofErr w:type="spellStart"/>
      <w:r w:rsidRPr="00802EC1">
        <w:rPr>
          <w:rFonts w:eastAsia="Times New Roman"/>
          <w:b/>
          <w:bCs/>
          <w:i/>
          <w:iCs/>
          <w:sz w:val="28"/>
          <w:szCs w:val="28"/>
        </w:rPr>
        <w:t>К.М.Станюкович</w:t>
      </w:r>
      <w:proofErr w:type="spellEnd"/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. </w:t>
      </w:r>
      <w:r w:rsidRPr="00802EC1">
        <w:rPr>
          <w:rFonts w:eastAsia="Times New Roman"/>
          <w:sz w:val="28"/>
          <w:szCs w:val="28"/>
        </w:rPr>
        <w:t>Рассказ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«Рождественская ночь»: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проблематика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рассказа. Милосердие и вера в произведении писателя.</w:t>
      </w:r>
    </w:p>
    <w:p w:rsidR="00802EC1" w:rsidRPr="00802EC1" w:rsidRDefault="00802EC1" w:rsidP="00802EC1">
      <w:pPr>
        <w:spacing w:line="15" w:lineRule="exact"/>
        <w:rPr>
          <w:sz w:val="20"/>
          <w:szCs w:val="20"/>
        </w:rPr>
      </w:pPr>
    </w:p>
    <w:p w:rsidR="00802EC1" w:rsidRPr="00802EC1" w:rsidRDefault="00802EC1" w:rsidP="00802EC1">
      <w:pPr>
        <w:spacing w:line="138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6" w:lineRule="auto"/>
        <w:ind w:left="260" w:firstLine="566"/>
        <w:jc w:val="both"/>
        <w:rPr>
          <w:sz w:val="20"/>
          <w:szCs w:val="20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lastRenderedPageBreak/>
        <w:t xml:space="preserve">А. </w:t>
      </w:r>
      <w:proofErr w:type="spellStart"/>
      <w:r w:rsidRPr="00802EC1">
        <w:rPr>
          <w:rFonts w:eastAsia="Times New Roman"/>
          <w:b/>
          <w:bCs/>
          <w:i/>
          <w:iCs/>
          <w:sz w:val="28"/>
          <w:szCs w:val="28"/>
        </w:rPr>
        <w:t>Т.Аверченко</w:t>
      </w:r>
      <w:proofErr w:type="spellEnd"/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. </w:t>
      </w:r>
      <w:r w:rsidRPr="00802EC1">
        <w:rPr>
          <w:rFonts w:eastAsia="Times New Roman"/>
          <w:sz w:val="28"/>
          <w:szCs w:val="28"/>
        </w:rPr>
        <w:t>Сатирические и юмористические рассказы писателя.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О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серьезном — с улыбкой Рассказ «Специалист». Тонкий юмор и грустный смех Аркадия Аверченко.</w:t>
      </w:r>
    </w:p>
    <w:p w:rsidR="00802EC1" w:rsidRPr="00802EC1" w:rsidRDefault="00802EC1" w:rsidP="00802EC1">
      <w:pPr>
        <w:spacing w:line="15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7" w:lineRule="auto"/>
        <w:ind w:left="260" w:firstLine="566"/>
        <w:jc w:val="both"/>
        <w:rPr>
          <w:sz w:val="20"/>
          <w:szCs w:val="20"/>
        </w:rPr>
      </w:pPr>
      <w:proofErr w:type="spellStart"/>
      <w:r w:rsidRPr="00802EC1">
        <w:rPr>
          <w:rFonts w:eastAsia="Times New Roman"/>
          <w:b/>
          <w:bCs/>
          <w:i/>
          <w:iCs/>
          <w:sz w:val="28"/>
          <w:szCs w:val="28"/>
        </w:rPr>
        <w:t>Ю.М.Нагибин</w:t>
      </w:r>
      <w:proofErr w:type="spellEnd"/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. </w:t>
      </w:r>
      <w:r w:rsidRPr="00802EC1">
        <w:rPr>
          <w:rFonts w:eastAsia="Times New Roman"/>
          <w:sz w:val="28"/>
          <w:szCs w:val="28"/>
        </w:rPr>
        <w:t xml:space="preserve">Основные вехи биографии </w:t>
      </w:r>
      <w:proofErr w:type="spellStart"/>
      <w:r w:rsidRPr="00802EC1">
        <w:rPr>
          <w:rFonts w:eastAsia="Times New Roman"/>
          <w:sz w:val="28"/>
          <w:szCs w:val="28"/>
        </w:rPr>
        <w:t>Ю.М.Нагибина</w:t>
      </w:r>
      <w:proofErr w:type="spellEnd"/>
      <w:r w:rsidRPr="00802EC1">
        <w:rPr>
          <w:rFonts w:eastAsia="Times New Roman"/>
          <w:sz w:val="28"/>
          <w:szCs w:val="28"/>
        </w:rPr>
        <w:t>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Произведение писателя о великих людях России. «Маленькие рассказы о большой судьбе». Страницы биографии космонавта Юрия Алексеевича Гагарина (глава «Юрина война» и др. по выбору учителя)</w:t>
      </w:r>
    </w:p>
    <w:p w:rsidR="00802EC1" w:rsidRPr="00802EC1" w:rsidRDefault="00802EC1" w:rsidP="00802EC1">
      <w:pPr>
        <w:spacing w:line="17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4" w:lineRule="auto"/>
        <w:ind w:left="260" w:firstLine="566"/>
        <w:jc w:val="both"/>
        <w:rPr>
          <w:sz w:val="20"/>
          <w:szCs w:val="20"/>
        </w:rPr>
      </w:pPr>
      <w:proofErr w:type="spellStart"/>
      <w:r w:rsidRPr="00802EC1">
        <w:rPr>
          <w:rFonts w:eastAsia="Times New Roman"/>
          <w:b/>
          <w:bCs/>
          <w:i/>
          <w:iCs/>
          <w:sz w:val="28"/>
          <w:szCs w:val="28"/>
        </w:rPr>
        <w:t>В.О.Богомолов</w:t>
      </w:r>
      <w:proofErr w:type="spellEnd"/>
      <w:r w:rsidRPr="00802EC1">
        <w:rPr>
          <w:rFonts w:eastAsia="Times New Roman"/>
          <w:sz w:val="28"/>
          <w:szCs w:val="28"/>
        </w:rPr>
        <w:t>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Краткие сведения о писателе-фронтовике.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Рассказ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«Рейс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«Ласточки». Будни войны на страницах произведения. Подвиг речников.</w:t>
      </w:r>
    </w:p>
    <w:p w:rsidR="00802EC1" w:rsidRPr="00802EC1" w:rsidRDefault="00802EC1" w:rsidP="00802EC1">
      <w:pPr>
        <w:spacing w:line="15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5" w:lineRule="auto"/>
        <w:ind w:left="260" w:firstLine="566"/>
        <w:jc w:val="both"/>
        <w:rPr>
          <w:sz w:val="20"/>
          <w:szCs w:val="20"/>
        </w:rPr>
      </w:pPr>
      <w:proofErr w:type="spellStart"/>
      <w:r w:rsidRPr="00802EC1">
        <w:rPr>
          <w:rFonts w:eastAsia="Times New Roman"/>
          <w:b/>
          <w:bCs/>
          <w:i/>
          <w:iCs/>
          <w:sz w:val="28"/>
          <w:szCs w:val="28"/>
        </w:rPr>
        <w:t>Ю.Я.Яковлев</w:t>
      </w:r>
      <w:proofErr w:type="spellEnd"/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. </w:t>
      </w:r>
      <w:r w:rsidRPr="00802EC1">
        <w:rPr>
          <w:rFonts w:eastAsia="Times New Roman"/>
          <w:sz w:val="28"/>
          <w:szCs w:val="28"/>
        </w:rPr>
        <w:t>Тема памяти и связи поколений.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Рассказ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–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притча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«Семья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02EC1">
        <w:rPr>
          <w:rFonts w:eastAsia="Times New Roman"/>
          <w:sz w:val="28"/>
          <w:szCs w:val="28"/>
        </w:rPr>
        <w:t>Пешеходовых</w:t>
      </w:r>
      <w:proofErr w:type="spellEnd"/>
      <w:r w:rsidRPr="00802EC1">
        <w:rPr>
          <w:rFonts w:eastAsia="Times New Roman"/>
          <w:sz w:val="28"/>
          <w:szCs w:val="28"/>
        </w:rPr>
        <w:t>». Средства выразительности в произведении.</w:t>
      </w:r>
    </w:p>
    <w:p w:rsidR="00802EC1" w:rsidRPr="00802EC1" w:rsidRDefault="00802EC1" w:rsidP="00802EC1">
      <w:pPr>
        <w:spacing w:line="16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4" w:lineRule="auto"/>
        <w:ind w:left="260" w:firstLine="566"/>
        <w:jc w:val="both"/>
        <w:rPr>
          <w:sz w:val="20"/>
          <w:szCs w:val="20"/>
        </w:rPr>
      </w:pPr>
      <w:proofErr w:type="spellStart"/>
      <w:r w:rsidRPr="00802EC1">
        <w:rPr>
          <w:rFonts w:eastAsia="Times New Roman"/>
          <w:b/>
          <w:bCs/>
          <w:i/>
          <w:iCs/>
          <w:sz w:val="28"/>
          <w:szCs w:val="28"/>
        </w:rPr>
        <w:t>В.Н.Крупин</w:t>
      </w:r>
      <w:proofErr w:type="spellEnd"/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. </w:t>
      </w:r>
      <w:r w:rsidRPr="00802EC1">
        <w:rPr>
          <w:rFonts w:eastAsia="Times New Roman"/>
          <w:sz w:val="28"/>
          <w:szCs w:val="28"/>
        </w:rPr>
        <w:t>Краткие сведения о писателе.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Тема детского сострадания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на страницах произведения «Женя Касаткин».</w:t>
      </w:r>
    </w:p>
    <w:p w:rsidR="00802EC1" w:rsidRPr="00802EC1" w:rsidRDefault="00802EC1" w:rsidP="00802EC1">
      <w:pPr>
        <w:spacing w:line="2" w:lineRule="exact"/>
        <w:rPr>
          <w:sz w:val="20"/>
          <w:szCs w:val="20"/>
        </w:rPr>
      </w:pPr>
    </w:p>
    <w:p w:rsidR="00802EC1" w:rsidRPr="00802EC1" w:rsidRDefault="00802EC1" w:rsidP="00802EC1">
      <w:pPr>
        <w:spacing w:line="13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6" w:lineRule="auto"/>
        <w:ind w:left="260" w:firstLine="566"/>
        <w:jc w:val="both"/>
        <w:rPr>
          <w:sz w:val="20"/>
          <w:szCs w:val="20"/>
        </w:rPr>
      </w:pPr>
      <w:proofErr w:type="spellStart"/>
      <w:r w:rsidRPr="00802EC1">
        <w:rPr>
          <w:rFonts w:eastAsia="Times New Roman"/>
          <w:b/>
          <w:bCs/>
          <w:i/>
          <w:iCs/>
          <w:sz w:val="28"/>
          <w:szCs w:val="28"/>
        </w:rPr>
        <w:t>С.А.Баруздин</w:t>
      </w:r>
      <w:proofErr w:type="spellEnd"/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. </w:t>
      </w:r>
      <w:r w:rsidRPr="00802EC1">
        <w:rPr>
          <w:rFonts w:eastAsia="Times New Roman"/>
          <w:sz w:val="28"/>
          <w:szCs w:val="28"/>
        </w:rPr>
        <w:t>Нравственность и чувство долга,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активный и пассивный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протест, истинная и ложная красота. Мой ровесник на страницах произведения «Тринадцать лет».</w:t>
      </w:r>
    </w:p>
    <w:p w:rsidR="00802EC1" w:rsidRPr="00802EC1" w:rsidRDefault="00802EC1" w:rsidP="00802EC1">
      <w:pPr>
        <w:spacing w:line="15" w:lineRule="exact"/>
        <w:rPr>
          <w:sz w:val="20"/>
          <w:szCs w:val="20"/>
        </w:rPr>
      </w:pPr>
    </w:p>
    <w:p w:rsidR="00802EC1" w:rsidRPr="00802EC1" w:rsidRDefault="00802EC1" w:rsidP="00802EC1">
      <w:pPr>
        <w:spacing w:line="15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4" w:lineRule="auto"/>
        <w:ind w:left="260" w:firstLine="566"/>
        <w:jc w:val="both"/>
        <w:rPr>
          <w:sz w:val="20"/>
          <w:szCs w:val="20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Е.В. </w:t>
      </w:r>
      <w:proofErr w:type="spellStart"/>
      <w:r w:rsidRPr="00802EC1">
        <w:rPr>
          <w:rFonts w:eastAsia="Times New Roman"/>
          <w:b/>
          <w:bCs/>
          <w:i/>
          <w:iCs/>
          <w:sz w:val="28"/>
          <w:szCs w:val="28"/>
        </w:rPr>
        <w:t>Габова</w:t>
      </w:r>
      <w:proofErr w:type="spellEnd"/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. </w:t>
      </w:r>
      <w:r w:rsidRPr="00802EC1">
        <w:rPr>
          <w:rFonts w:eastAsia="Times New Roman"/>
          <w:sz w:val="28"/>
          <w:szCs w:val="28"/>
        </w:rPr>
        <w:t>Рассказ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 xml:space="preserve">«Не пускайте </w:t>
      </w:r>
      <w:proofErr w:type="gramStart"/>
      <w:r w:rsidRPr="00802EC1">
        <w:rPr>
          <w:rFonts w:eastAsia="Times New Roman"/>
          <w:sz w:val="28"/>
          <w:szCs w:val="28"/>
        </w:rPr>
        <w:t>Рыжую</w:t>
      </w:r>
      <w:proofErr w:type="gramEnd"/>
      <w:r w:rsidRPr="00802EC1">
        <w:rPr>
          <w:rFonts w:eastAsia="Times New Roman"/>
          <w:sz w:val="28"/>
          <w:szCs w:val="28"/>
        </w:rPr>
        <w:t xml:space="preserve"> на озеро».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Образ героини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произведения: красота внутренняя и внешняя.</w:t>
      </w:r>
    </w:p>
    <w:p w:rsidR="00802EC1" w:rsidRPr="00802EC1" w:rsidRDefault="00802EC1" w:rsidP="00802EC1">
      <w:pPr>
        <w:spacing w:line="16" w:lineRule="exact"/>
        <w:rPr>
          <w:sz w:val="20"/>
          <w:szCs w:val="20"/>
        </w:rPr>
      </w:pPr>
    </w:p>
    <w:p w:rsidR="00802EC1" w:rsidRPr="00802EC1" w:rsidRDefault="00802EC1" w:rsidP="00802EC1">
      <w:pPr>
        <w:spacing w:line="7" w:lineRule="exact"/>
        <w:rPr>
          <w:sz w:val="20"/>
          <w:szCs w:val="20"/>
        </w:rPr>
      </w:pPr>
    </w:p>
    <w:p w:rsidR="00802EC1" w:rsidRPr="00802EC1" w:rsidRDefault="00802EC1" w:rsidP="00802EC1">
      <w:pPr>
        <w:ind w:left="820"/>
        <w:rPr>
          <w:rFonts w:eastAsia="Times New Roman"/>
          <w:b/>
          <w:bCs/>
          <w:sz w:val="28"/>
          <w:szCs w:val="28"/>
        </w:rPr>
      </w:pPr>
      <w:r w:rsidRPr="00802EC1">
        <w:rPr>
          <w:rFonts w:eastAsia="Times New Roman"/>
          <w:b/>
          <w:bCs/>
          <w:sz w:val="28"/>
          <w:szCs w:val="28"/>
        </w:rPr>
        <w:t xml:space="preserve">Творчество поэтов Верхней Салды  </w:t>
      </w:r>
    </w:p>
    <w:p w:rsidR="00802EC1" w:rsidRPr="00802EC1" w:rsidRDefault="00802EC1" w:rsidP="00802EC1"/>
    <w:p w:rsidR="00802EC1" w:rsidRPr="00802EC1" w:rsidRDefault="00802EC1" w:rsidP="00802EC1">
      <w:pPr>
        <w:numPr>
          <w:ilvl w:val="0"/>
          <w:numId w:val="8"/>
        </w:numPr>
        <w:tabs>
          <w:tab w:val="left" w:pos="4980"/>
        </w:tabs>
        <w:contextualSpacing/>
        <w:rPr>
          <w:rFonts w:eastAsia="Times New Roman"/>
          <w:b/>
          <w:bCs/>
          <w:sz w:val="28"/>
          <w:szCs w:val="28"/>
        </w:rPr>
      </w:pPr>
      <w:r w:rsidRPr="00802EC1">
        <w:rPr>
          <w:rFonts w:eastAsia="Times New Roman"/>
          <w:b/>
          <w:bCs/>
          <w:sz w:val="28"/>
          <w:szCs w:val="28"/>
        </w:rPr>
        <w:t>класс</w:t>
      </w:r>
    </w:p>
    <w:p w:rsidR="00802EC1" w:rsidRPr="00802EC1" w:rsidRDefault="00802EC1" w:rsidP="00802EC1">
      <w:pPr>
        <w:ind w:left="820"/>
        <w:rPr>
          <w:rFonts w:eastAsia="Times New Roman"/>
          <w:b/>
          <w:bCs/>
          <w:sz w:val="28"/>
          <w:szCs w:val="28"/>
        </w:rPr>
      </w:pPr>
      <w:r w:rsidRPr="00802EC1">
        <w:rPr>
          <w:rFonts w:eastAsia="Times New Roman"/>
          <w:b/>
          <w:bCs/>
          <w:sz w:val="28"/>
          <w:szCs w:val="28"/>
        </w:rPr>
        <w:t xml:space="preserve">Из древнерусской литературы </w:t>
      </w:r>
    </w:p>
    <w:p w:rsidR="00802EC1" w:rsidRPr="00802EC1" w:rsidRDefault="00802EC1" w:rsidP="00802EC1">
      <w:pPr>
        <w:spacing w:line="236" w:lineRule="auto"/>
        <w:ind w:left="820"/>
        <w:rPr>
          <w:rFonts w:eastAsia="Times New Roman"/>
          <w:b/>
          <w:bCs/>
          <w:sz w:val="28"/>
          <w:szCs w:val="28"/>
        </w:rPr>
      </w:pPr>
      <w:r w:rsidRPr="00802EC1">
        <w:rPr>
          <w:rFonts w:eastAsia="Times New Roman"/>
          <w:sz w:val="28"/>
          <w:szCs w:val="28"/>
        </w:rPr>
        <w:t>Рассказы  русских  летописей  XII  –  XIV  веков  (по  выбору  учителя).</w:t>
      </w:r>
    </w:p>
    <w:p w:rsidR="00802EC1" w:rsidRPr="00802EC1" w:rsidRDefault="00802EC1" w:rsidP="00802EC1">
      <w:pPr>
        <w:ind w:left="260"/>
        <w:rPr>
          <w:sz w:val="20"/>
          <w:szCs w:val="20"/>
        </w:rPr>
      </w:pPr>
      <w:r w:rsidRPr="00802EC1">
        <w:rPr>
          <w:rFonts w:eastAsia="Times New Roman"/>
          <w:sz w:val="28"/>
          <w:szCs w:val="28"/>
        </w:rPr>
        <w:t>Образное отражение жизни в древнерусской литературе.</w:t>
      </w:r>
    </w:p>
    <w:p w:rsidR="00802EC1" w:rsidRPr="00802EC1" w:rsidRDefault="00802EC1" w:rsidP="00802EC1">
      <w:pPr>
        <w:spacing w:line="4" w:lineRule="exact"/>
        <w:rPr>
          <w:sz w:val="20"/>
          <w:szCs w:val="20"/>
        </w:rPr>
      </w:pPr>
    </w:p>
    <w:p w:rsidR="00802EC1" w:rsidRPr="00802EC1" w:rsidRDefault="00802EC1" w:rsidP="00802EC1">
      <w:pPr>
        <w:ind w:left="820"/>
        <w:rPr>
          <w:sz w:val="20"/>
          <w:szCs w:val="20"/>
        </w:rPr>
      </w:pPr>
      <w:r w:rsidRPr="00802EC1">
        <w:rPr>
          <w:rFonts w:eastAsia="Times New Roman"/>
          <w:b/>
          <w:bCs/>
          <w:sz w:val="28"/>
          <w:szCs w:val="28"/>
        </w:rPr>
        <w:t xml:space="preserve">Из литературы XIX века </w:t>
      </w:r>
      <w:r w:rsidRPr="00802EC1">
        <w:rPr>
          <w:sz w:val="20"/>
          <w:szCs w:val="20"/>
        </w:rPr>
        <w:t xml:space="preserve"> </w:t>
      </w:r>
    </w:p>
    <w:p w:rsidR="00802EC1" w:rsidRPr="00802EC1" w:rsidRDefault="00802EC1" w:rsidP="00802EC1">
      <w:pPr>
        <w:spacing w:line="13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4" w:lineRule="auto"/>
        <w:ind w:left="260" w:firstLine="566"/>
        <w:rPr>
          <w:sz w:val="20"/>
          <w:szCs w:val="20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Баратынский Е.А. </w:t>
      </w:r>
      <w:r w:rsidRPr="00802EC1">
        <w:rPr>
          <w:rFonts w:eastAsia="Times New Roman"/>
          <w:sz w:val="28"/>
          <w:szCs w:val="28"/>
        </w:rPr>
        <w:t>Стихотворения.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Отражение мира чувств человека в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стихотворении «Водопад». Звукопись.</w:t>
      </w:r>
    </w:p>
    <w:p w:rsidR="00802EC1" w:rsidRPr="00802EC1" w:rsidRDefault="00802EC1" w:rsidP="00802EC1">
      <w:pPr>
        <w:spacing w:line="15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4" w:lineRule="auto"/>
        <w:ind w:left="260" w:firstLine="566"/>
        <w:rPr>
          <w:sz w:val="20"/>
          <w:szCs w:val="20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>Гаршин В.М. "</w:t>
      </w:r>
      <w:r w:rsidRPr="00802EC1">
        <w:rPr>
          <w:rFonts w:eastAsia="Times New Roman"/>
          <w:sz w:val="28"/>
          <w:szCs w:val="28"/>
        </w:rPr>
        <w:t>То,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чего не было".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Аллегорический смысл лирико-философской новеллы. Мастерство иносказания.</w:t>
      </w:r>
    </w:p>
    <w:p w:rsidR="00802EC1" w:rsidRPr="00802EC1" w:rsidRDefault="00802EC1" w:rsidP="00802EC1">
      <w:pPr>
        <w:spacing w:line="18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4" w:lineRule="auto"/>
        <w:ind w:left="260" w:firstLine="566"/>
        <w:rPr>
          <w:sz w:val="20"/>
          <w:szCs w:val="20"/>
        </w:rPr>
      </w:pPr>
      <w:proofErr w:type="spellStart"/>
      <w:r w:rsidRPr="00802EC1">
        <w:rPr>
          <w:rFonts w:eastAsia="Times New Roman"/>
          <w:b/>
          <w:bCs/>
          <w:i/>
          <w:iCs/>
          <w:sz w:val="28"/>
          <w:szCs w:val="28"/>
        </w:rPr>
        <w:t>Апухтин</w:t>
      </w:r>
      <w:proofErr w:type="spellEnd"/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А.Н. </w:t>
      </w:r>
      <w:r w:rsidRPr="00802EC1">
        <w:rPr>
          <w:rFonts w:eastAsia="Times New Roman"/>
          <w:sz w:val="28"/>
          <w:szCs w:val="28"/>
        </w:rPr>
        <w:t>Стихотворение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«День ли царит,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тишина ли ночная…»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 xml:space="preserve">Поэтические традиции XIX века в творчестве А.Н. </w:t>
      </w:r>
      <w:proofErr w:type="spellStart"/>
      <w:r w:rsidRPr="00802EC1">
        <w:rPr>
          <w:rFonts w:eastAsia="Times New Roman"/>
          <w:sz w:val="28"/>
          <w:szCs w:val="28"/>
        </w:rPr>
        <w:t>Апухтина</w:t>
      </w:r>
      <w:proofErr w:type="spellEnd"/>
      <w:r w:rsidRPr="00802EC1">
        <w:rPr>
          <w:rFonts w:eastAsia="Times New Roman"/>
          <w:sz w:val="28"/>
          <w:szCs w:val="28"/>
        </w:rPr>
        <w:t>.</w:t>
      </w:r>
    </w:p>
    <w:p w:rsidR="00802EC1" w:rsidRPr="00802EC1" w:rsidRDefault="00802EC1" w:rsidP="00802EC1">
      <w:pPr>
        <w:spacing w:line="15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4" w:lineRule="auto"/>
        <w:ind w:left="260" w:firstLine="566"/>
        <w:rPr>
          <w:sz w:val="20"/>
          <w:szCs w:val="20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Чарская Л.А. </w:t>
      </w:r>
      <w:r w:rsidRPr="00802EC1">
        <w:rPr>
          <w:rFonts w:eastAsia="Times New Roman"/>
          <w:sz w:val="28"/>
          <w:szCs w:val="28"/>
        </w:rPr>
        <w:t>Гимназистки.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Рассказ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«Тайна».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Тема равнодушия и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непонимания в рассказе. Ранимость души подростка.</w:t>
      </w:r>
    </w:p>
    <w:p w:rsidR="00802EC1" w:rsidRPr="00802EC1" w:rsidRDefault="00802EC1" w:rsidP="00802EC1"/>
    <w:p w:rsidR="00802EC1" w:rsidRPr="00802EC1" w:rsidRDefault="00802EC1" w:rsidP="00802EC1">
      <w:pPr>
        <w:ind w:left="900"/>
        <w:rPr>
          <w:sz w:val="20"/>
          <w:szCs w:val="20"/>
        </w:rPr>
      </w:pPr>
      <w:r w:rsidRPr="00802EC1">
        <w:rPr>
          <w:rFonts w:eastAsia="Times New Roman"/>
          <w:b/>
          <w:bCs/>
          <w:sz w:val="28"/>
          <w:szCs w:val="28"/>
        </w:rPr>
        <w:t xml:space="preserve">Из литературы XX века </w:t>
      </w:r>
    </w:p>
    <w:p w:rsidR="00802EC1" w:rsidRPr="00802EC1" w:rsidRDefault="00802EC1" w:rsidP="00802EC1">
      <w:pPr>
        <w:spacing w:line="8" w:lineRule="exact"/>
        <w:rPr>
          <w:sz w:val="20"/>
          <w:szCs w:val="20"/>
        </w:rPr>
      </w:pPr>
    </w:p>
    <w:p w:rsidR="00802EC1" w:rsidRPr="00802EC1" w:rsidRDefault="00802EC1" w:rsidP="00802EC1">
      <w:pPr>
        <w:spacing w:line="15" w:lineRule="exact"/>
        <w:rPr>
          <w:sz w:val="20"/>
          <w:szCs w:val="20"/>
        </w:rPr>
      </w:pPr>
    </w:p>
    <w:p w:rsidR="00802EC1" w:rsidRPr="00802EC1" w:rsidRDefault="00802EC1" w:rsidP="00802EC1">
      <w:pPr>
        <w:spacing w:line="18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4" w:lineRule="auto"/>
        <w:ind w:left="820"/>
        <w:rPr>
          <w:sz w:val="20"/>
          <w:szCs w:val="20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Пермяк Е.А. </w:t>
      </w:r>
      <w:r w:rsidRPr="00802EC1">
        <w:rPr>
          <w:rFonts w:eastAsia="Times New Roman"/>
          <w:sz w:val="28"/>
          <w:szCs w:val="28"/>
        </w:rPr>
        <w:t>"Ужасный почерк".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Жизненная позиция героя рассказа.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Яковлев Ю.Я. </w:t>
      </w:r>
      <w:r w:rsidRPr="00802EC1">
        <w:rPr>
          <w:rFonts w:eastAsia="Times New Roman"/>
          <w:sz w:val="28"/>
          <w:szCs w:val="28"/>
        </w:rPr>
        <w:t>"Рыцарь Вася".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 xml:space="preserve">Благородство как следование </w:t>
      </w:r>
      <w:proofErr w:type="gramStart"/>
      <w:r w:rsidRPr="00802EC1">
        <w:rPr>
          <w:rFonts w:eastAsia="Times New Roman"/>
          <w:sz w:val="28"/>
          <w:szCs w:val="28"/>
        </w:rPr>
        <w:t>внутренним</w:t>
      </w:r>
      <w:proofErr w:type="gramEnd"/>
    </w:p>
    <w:p w:rsidR="00802EC1" w:rsidRPr="00802EC1" w:rsidRDefault="00802EC1" w:rsidP="00802EC1">
      <w:pPr>
        <w:spacing w:line="2" w:lineRule="exact"/>
        <w:rPr>
          <w:sz w:val="20"/>
          <w:szCs w:val="20"/>
        </w:rPr>
      </w:pPr>
    </w:p>
    <w:p w:rsidR="00802EC1" w:rsidRPr="00802EC1" w:rsidRDefault="00802EC1" w:rsidP="00802EC1">
      <w:pPr>
        <w:ind w:left="260"/>
        <w:rPr>
          <w:sz w:val="20"/>
          <w:szCs w:val="20"/>
        </w:rPr>
      </w:pPr>
      <w:r w:rsidRPr="00802EC1">
        <w:rPr>
          <w:rFonts w:eastAsia="Times New Roman"/>
          <w:sz w:val="28"/>
          <w:szCs w:val="28"/>
        </w:rPr>
        <w:t>нравственным идеалам.</w:t>
      </w:r>
    </w:p>
    <w:p w:rsidR="00802EC1" w:rsidRPr="00802EC1" w:rsidRDefault="00802EC1" w:rsidP="00802EC1">
      <w:pPr>
        <w:spacing w:line="13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4" w:lineRule="auto"/>
        <w:ind w:left="260" w:firstLine="566"/>
        <w:rPr>
          <w:sz w:val="20"/>
          <w:szCs w:val="20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Козлов В.Ф. </w:t>
      </w:r>
      <w:r w:rsidRPr="00802EC1">
        <w:rPr>
          <w:rFonts w:eastAsia="Times New Roman"/>
          <w:sz w:val="28"/>
          <w:szCs w:val="28"/>
        </w:rPr>
        <w:t>Рассказ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«Сократ мой друг».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Поступок героя как отражения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характера.</w:t>
      </w:r>
    </w:p>
    <w:p w:rsidR="00802EC1" w:rsidRPr="00802EC1" w:rsidRDefault="00802EC1" w:rsidP="00802EC1">
      <w:pPr>
        <w:spacing w:line="16" w:lineRule="exact"/>
        <w:rPr>
          <w:sz w:val="20"/>
          <w:szCs w:val="20"/>
        </w:rPr>
      </w:pPr>
    </w:p>
    <w:p w:rsidR="00802EC1" w:rsidRPr="00802EC1" w:rsidRDefault="00802EC1" w:rsidP="00802EC1">
      <w:pPr>
        <w:spacing w:line="15" w:lineRule="exact"/>
        <w:rPr>
          <w:sz w:val="20"/>
          <w:szCs w:val="20"/>
        </w:rPr>
      </w:pPr>
    </w:p>
    <w:p w:rsidR="00802EC1" w:rsidRPr="00802EC1" w:rsidRDefault="00802EC1" w:rsidP="005E56A8">
      <w:pPr>
        <w:spacing w:line="234" w:lineRule="auto"/>
        <w:ind w:left="820"/>
        <w:rPr>
          <w:sz w:val="20"/>
          <w:szCs w:val="20"/>
        </w:rPr>
      </w:pPr>
      <w:r w:rsidRPr="00802EC1">
        <w:rPr>
          <w:rFonts w:eastAsia="Times New Roman"/>
          <w:sz w:val="28"/>
          <w:szCs w:val="28"/>
        </w:rPr>
        <w:t xml:space="preserve">Сочинение по творчеству данных писателей </w:t>
      </w:r>
      <w:proofErr w:type="gramStart"/>
      <w:r w:rsidRPr="00802EC1">
        <w:rPr>
          <w:rFonts w:eastAsia="Times New Roman"/>
          <w:sz w:val="28"/>
          <w:szCs w:val="28"/>
        </w:rPr>
        <w:t xml:space="preserve">( </w:t>
      </w:r>
      <w:proofErr w:type="gramEnd"/>
      <w:r w:rsidRPr="00802EC1">
        <w:rPr>
          <w:rFonts w:eastAsia="Times New Roman"/>
          <w:sz w:val="28"/>
          <w:szCs w:val="28"/>
        </w:rPr>
        <w:t xml:space="preserve">по выбору учителя). </w:t>
      </w:r>
    </w:p>
    <w:p w:rsidR="00802EC1" w:rsidRPr="00802EC1" w:rsidRDefault="00802EC1" w:rsidP="00802EC1">
      <w:pPr>
        <w:spacing w:line="2" w:lineRule="exact"/>
        <w:rPr>
          <w:sz w:val="20"/>
          <w:szCs w:val="20"/>
        </w:rPr>
      </w:pPr>
    </w:p>
    <w:p w:rsidR="00802EC1" w:rsidRPr="00802EC1" w:rsidRDefault="00802EC1" w:rsidP="00802EC1">
      <w:pPr>
        <w:tabs>
          <w:tab w:val="left" w:pos="2560"/>
          <w:tab w:val="left" w:pos="3700"/>
          <w:tab w:val="left" w:pos="5760"/>
          <w:tab w:val="left" w:pos="7040"/>
          <w:tab w:val="left" w:pos="7740"/>
          <w:tab w:val="left" w:pos="9080"/>
        </w:tabs>
        <w:ind w:left="820"/>
        <w:rPr>
          <w:rFonts w:eastAsia="Times New Roman"/>
          <w:sz w:val="28"/>
          <w:szCs w:val="28"/>
        </w:rPr>
      </w:pPr>
      <w:r w:rsidRPr="00802EC1">
        <w:rPr>
          <w:rFonts w:eastAsia="Times New Roman"/>
          <w:b/>
          <w:bCs/>
          <w:sz w:val="28"/>
          <w:szCs w:val="28"/>
        </w:rPr>
        <w:t>Творчество</w:t>
      </w:r>
      <w:r w:rsidRPr="00802EC1">
        <w:rPr>
          <w:rFonts w:eastAsia="Times New Roman"/>
          <w:b/>
          <w:bCs/>
          <w:sz w:val="28"/>
          <w:szCs w:val="28"/>
        </w:rPr>
        <w:tab/>
        <w:t>поэтов</w:t>
      </w:r>
      <w:r w:rsidRPr="00802EC1">
        <w:rPr>
          <w:rFonts w:eastAsia="Times New Roman"/>
          <w:b/>
          <w:bCs/>
          <w:sz w:val="28"/>
          <w:szCs w:val="28"/>
        </w:rPr>
        <w:tab/>
        <w:t>Верхней Салды.</w:t>
      </w:r>
    </w:p>
    <w:p w:rsidR="00802EC1" w:rsidRPr="00802EC1" w:rsidRDefault="00802EC1" w:rsidP="00802EC1">
      <w:pPr>
        <w:ind w:left="260"/>
        <w:rPr>
          <w:sz w:val="20"/>
          <w:szCs w:val="20"/>
        </w:rPr>
      </w:pPr>
      <w:r w:rsidRPr="00802EC1">
        <w:rPr>
          <w:rFonts w:eastAsia="Times New Roman"/>
          <w:sz w:val="28"/>
          <w:szCs w:val="28"/>
        </w:rPr>
        <w:lastRenderedPageBreak/>
        <w:t>.</w:t>
      </w:r>
    </w:p>
    <w:p w:rsidR="00802EC1" w:rsidRPr="00802EC1" w:rsidRDefault="00802EC1" w:rsidP="00802EC1">
      <w:pPr>
        <w:numPr>
          <w:ilvl w:val="0"/>
          <w:numId w:val="8"/>
        </w:numPr>
        <w:tabs>
          <w:tab w:val="left" w:pos="4968"/>
        </w:tabs>
        <w:spacing w:line="234" w:lineRule="auto"/>
        <w:ind w:right="3940"/>
        <w:contextualSpacing/>
        <w:jc w:val="center"/>
        <w:rPr>
          <w:rFonts w:eastAsia="Times New Roman"/>
          <w:b/>
          <w:bCs/>
          <w:sz w:val="28"/>
          <w:szCs w:val="28"/>
        </w:rPr>
      </w:pPr>
      <w:r w:rsidRPr="00802EC1">
        <w:rPr>
          <w:rFonts w:eastAsia="Times New Roman"/>
          <w:b/>
          <w:bCs/>
          <w:sz w:val="28"/>
          <w:szCs w:val="28"/>
        </w:rPr>
        <w:t xml:space="preserve">класс </w:t>
      </w:r>
    </w:p>
    <w:p w:rsidR="00802EC1" w:rsidRPr="00802EC1" w:rsidRDefault="00802EC1" w:rsidP="00802EC1">
      <w:pPr>
        <w:tabs>
          <w:tab w:val="left" w:pos="4968"/>
        </w:tabs>
        <w:spacing w:line="234" w:lineRule="auto"/>
        <w:ind w:right="3940"/>
        <w:rPr>
          <w:rFonts w:eastAsia="Times New Roman"/>
          <w:b/>
          <w:bCs/>
          <w:sz w:val="28"/>
          <w:szCs w:val="28"/>
        </w:rPr>
      </w:pPr>
      <w:r w:rsidRPr="00802EC1">
        <w:rPr>
          <w:rFonts w:eastAsia="Times New Roman"/>
          <w:b/>
          <w:bCs/>
          <w:sz w:val="28"/>
          <w:szCs w:val="28"/>
        </w:rPr>
        <w:t xml:space="preserve">           Из р</w:t>
      </w:r>
      <w:r w:rsidR="005E56A8">
        <w:rPr>
          <w:rFonts w:eastAsia="Times New Roman"/>
          <w:b/>
          <w:bCs/>
          <w:sz w:val="28"/>
          <w:szCs w:val="28"/>
        </w:rPr>
        <w:t xml:space="preserve">усской литературы XVIII века </w:t>
      </w:r>
    </w:p>
    <w:p w:rsidR="00802EC1" w:rsidRPr="00802EC1" w:rsidRDefault="00802EC1" w:rsidP="00802EC1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:rsidR="00802EC1" w:rsidRPr="00802EC1" w:rsidRDefault="00802EC1" w:rsidP="00802EC1">
      <w:pPr>
        <w:spacing w:line="236" w:lineRule="auto"/>
        <w:ind w:left="820"/>
        <w:rPr>
          <w:rFonts w:eastAsia="Times New Roman"/>
          <w:b/>
          <w:bCs/>
          <w:sz w:val="28"/>
          <w:szCs w:val="28"/>
        </w:rPr>
      </w:pPr>
      <w:proofErr w:type="spellStart"/>
      <w:r w:rsidRPr="00802EC1">
        <w:rPr>
          <w:rFonts w:eastAsia="Times New Roman"/>
          <w:b/>
          <w:bCs/>
          <w:i/>
          <w:iCs/>
          <w:sz w:val="28"/>
          <w:szCs w:val="28"/>
        </w:rPr>
        <w:t>Н.М.Карамзин</w:t>
      </w:r>
      <w:proofErr w:type="spellEnd"/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. </w:t>
      </w:r>
      <w:r w:rsidRPr="00802EC1">
        <w:rPr>
          <w:rFonts w:eastAsia="Times New Roman"/>
          <w:sz w:val="28"/>
          <w:szCs w:val="28"/>
        </w:rPr>
        <w:t>«</w:t>
      </w:r>
      <w:proofErr w:type="spellStart"/>
      <w:r w:rsidRPr="00802EC1">
        <w:rPr>
          <w:rFonts w:eastAsia="Times New Roman"/>
          <w:sz w:val="28"/>
          <w:szCs w:val="28"/>
        </w:rPr>
        <w:t>Сиерра</w:t>
      </w:r>
      <w:proofErr w:type="spellEnd"/>
      <w:r w:rsidRPr="00802EC1">
        <w:rPr>
          <w:rFonts w:eastAsia="Times New Roman"/>
          <w:sz w:val="28"/>
          <w:szCs w:val="28"/>
        </w:rPr>
        <w:t xml:space="preserve"> Морена» –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яркий образец лирической прозы</w:t>
      </w:r>
    </w:p>
    <w:p w:rsidR="00802EC1" w:rsidRPr="00802EC1" w:rsidRDefault="00802EC1" w:rsidP="00802EC1">
      <w:pPr>
        <w:ind w:left="260"/>
        <w:rPr>
          <w:sz w:val="20"/>
          <w:szCs w:val="20"/>
        </w:rPr>
      </w:pPr>
      <w:r w:rsidRPr="00802EC1">
        <w:rPr>
          <w:rFonts w:eastAsia="Times New Roman"/>
          <w:sz w:val="28"/>
          <w:szCs w:val="28"/>
        </w:rPr>
        <w:t>русского  романтического  направления  18  века.  Тема  трагической  любви.</w:t>
      </w:r>
    </w:p>
    <w:p w:rsidR="00802EC1" w:rsidRPr="00802EC1" w:rsidRDefault="00802EC1" w:rsidP="00802EC1">
      <w:pPr>
        <w:ind w:left="260"/>
        <w:rPr>
          <w:sz w:val="20"/>
          <w:szCs w:val="20"/>
        </w:rPr>
      </w:pPr>
      <w:r w:rsidRPr="00802EC1">
        <w:rPr>
          <w:rFonts w:eastAsia="Times New Roman"/>
          <w:sz w:val="28"/>
          <w:szCs w:val="28"/>
        </w:rPr>
        <w:t>Мотив вселенского одиночества.</w:t>
      </w:r>
    </w:p>
    <w:p w:rsidR="00802EC1" w:rsidRPr="00802EC1" w:rsidRDefault="00802EC1" w:rsidP="00802EC1">
      <w:pPr>
        <w:spacing w:line="6" w:lineRule="exact"/>
        <w:rPr>
          <w:sz w:val="20"/>
          <w:szCs w:val="20"/>
        </w:rPr>
      </w:pPr>
    </w:p>
    <w:p w:rsidR="00802EC1" w:rsidRPr="00802EC1" w:rsidRDefault="00802EC1" w:rsidP="00802EC1">
      <w:pPr>
        <w:ind w:left="820"/>
        <w:rPr>
          <w:sz w:val="20"/>
          <w:szCs w:val="20"/>
        </w:rPr>
      </w:pPr>
      <w:r w:rsidRPr="00802EC1">
        <w:rPr>
          <w:rFonts w:eastAsia="Times New Roman"/>
          <w:b/>
          <w:bCs/>
          <w:sz w:val="28"/>
          <w:szCs w:val="28"/>
        </w:rPr>
        <w:t>Из литературы XIX века (2)</w:t>
      </w:r>
    </w:p>
    <w:p w:rsidR="00802EC1" w:rsidRPr="00802EC1" w:rsidRDefault="00802EC1" w:rsidP="00802EC1">
      <w:pPr>
        <w:spacing w:line="8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7" w:lineRule="auto"/>
        <w:ind w:left="260" w:firstLine="636"/>
        <w:jc w:val="both"/>
        <w:rPr>
          <w:sz w:val="20"/>
          <w:szCs w:val="20"/>
        </w:rPr>
      </w:pPr>
      <w:proofErr w:type="spellStart"/>
      <w:r w:rsidRPr="00802EC1">
        <w:rPr>
          <w:rFonts w:eastAsia="Times New Roman"/>
          <w:b/>
          <w:bCs/>
          <w:i/>
          <w:iCs/>
          <w:sz w:val="28"/>
          <w:szCs w:val="28"/>
        </w:rPr>
        <w:t>Л.Н.Толстой</w:t>
      </w:r>
      <w:proofErr w:type="spellEnd"/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. </w:t>
      </w:r>
      <w:r w:rsidRPr="00802EC1">
        <w:rPr>
          <w:rFonts w:eastAsia="Times New Roman"/>
          <w:sz w:val="28"/>
          <w:szCs w:val="28"/>
        </w:rPr>
        <w:t>«Народные рассказы»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-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подлинная энциклопедия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народной жизни. Пои</w:t>
      </w:r>
      <w:proofErr w:type="gramStart"/>
      <w:r w:rsidRPr="00802EC1">
        <w:rPr>
          <w:rFonts w:eastAsia="Times New Roman"/>
          <w:sz w:val="28"/>
          <w:szCs w:val="28"/>
        </w:rPr>
        <w:t>ск встр</w:t>
      </w:r>
      <w:proofErr w:type="gramEnd"/>
      <w:r w:rsidRPr="00802EC1">
        <w:rPr>
          <w:rFonts w:eastAsia="Times New Roman"/>
          <w:sz w:val="28"/>
          <w:szCs w:val="28"/>
        </w:rPr>
        <w:t>ечи с Богом. Путь к душе. («Свечка», «Три старца», «Где любовь, там и Бог», «Кающийся грешник» и др.). Поэтика и проблематика. Язык. (Анализ рассказов по выбору).</w:t>
      </w:r>
    </w:p>
    <w:p w:rsidR="00802EC1" w:rsidRPr="00802EC1" w:rsidRDefault="00802EC1" w:rsidP="00802EC1">
      <w:pPr>
        <w:spacing w:line="15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7" w:lineRule="auto"/>
        <w:ind w:left="260" w:firstLine="566"/>
        <w:jc w:val="both"/>
        <w:rPr>
          <w:sz w:val="20"/>
          <w:szCs w:val="20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А.П. Чехов. </w:t>
      </w:r>
      <w:r w:rsidRPr="00802EC1">
        <w:rPr>
          <w:rFonts w:eastAsia="Times New Roman"/>
          <w:sz w:val="28"/>
          <w:szCs w:val="28"/>
        </w:rPr>
        <w:t>«В рождественскую ночь».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Иронический парадокс в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рождественском рассказе. Трагедийная тема рока, неотвратимости судьбы. Нравственное перерождение героини.</w:t>
      </w:r>
    </w:p>
    <w:p w:rsidR="00802EC1" w:rsidRPr="00802EC1" w:rsidRDefault="00802EC1" w:rsidP="00802EC1">
      <w:pPr>
        <w:spacing w:line="5" w:lineRule="exact"/>
        <w:rPr>
          <w:sz w:val="20"/>
          <w:szCs w:val="20"/>
        </w:rPr>
      </w:pPr>
    </w:p>
    <w:p w:rsidR="00802EC1" w:rsidRPr="00802EC1" w:rsidRDefault="00802EC1" w:rsidP="00802EC1">
      <w:pPr>
        <w:ind w:left="820"/>
        <w:rPr>
          <w:sz w:val="20"/>
          <w:szCs w:val="20"/>
        </w:rPr>
      </w:pPr>
      <w:r w:rsidRPr="00802EC1">
        <w:rPr>
          <w:rFonts w:eastAsia="Times New Roman"/>
          <w:b/>
          <w:bCs/>
          <w:sz w:val="28"/>
          <w:szCs w:val="28"/>
        </w:rPr>
        <w:t>Из литературы XX века (4)</w:t>
      </w:r>
    </w:p>
    <w:p w:rsidR="00802EC1" w:rsidRPr="00802EC1" w:rsidRDefault="00802EC1" w:rsidP="00802EC1">
      <w:pPr>
        <w:spacing w:line="236" w:lineRule="auto"/>
        <w:ind w:left="820"/>
        <w:rPr>
          <w:sz w:val="20"/>
          <w:szCs w:val="20"/>
        </w:rPr>
      </w:pPr>
      <w:proofErr w:type="spellStart"/>
      <w:r w:rsidRPr="00802EC1">
        <w:rPr>
          <w:rFonts w:eastAsia="Times New Roman"/>
          <w:b/>
          <w:bCs/>
          <w:i/>
          <w:iCs/>
          <w:sz w:val="28"/>
          <w:szCs w:val="28"/>
        </w:rPr>
        <w:t>В.В.Вересаев</w:t>
      </w:r>
      <w:proofErr w:type="spellEnd"/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. «Загадка». </w:t>
      </w:r>
      <w:r w:rsidRPr="00802EC1">
        <w:rPr>
          <w:rFonts w:eastAsia="Times New Roman"/>
          <w:sz w:val="28"/>
          <w:szCs w:val="28"/>
        </w:rPr>
        <w:t>Образ города как антитеза природному миру.</w:t>
      </w:r>
    </w:p>
    <w:p w:rsidR="00802EC1" w:rsidRPr="00802EC1" w:rsidRDefault="00802EC1" w:rsidP="00802EC1">
      <w:pPr>
        <w:ind w:left="260"/>
        <w:rPr>
          <w:sz w:val="20"/>
          <w:szCs w:val="20"/>
        </w:rPr>
      </w:pPr>
      <w:r w:rsidRPr="00802EC1">
        <w:rPr>
          <w:rFonts w:eastAsia="Times New Roman"/>
          <w:sz w:val="28"/>
          <w:szCs w:val="28"/>
        </w:rPr>
        <w:t>Красота искусства.</w:t>
      </w:r>
    </w:p>
    <w:p w:rsidR="00802EC1" w:rsidRPr="00802EC1" w:rsidRDefault="00802EC1" w:rsidP="00802EC1">
      <w:pPr>
        <w:spacing w:line="13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4" w:lineRule="auto"/>
        <w:ind w:left="260" w:firstLine="566"/>
        <w:jc w:val="both"/>
        <w:rPr>
          <w:sz w:val="20"/>
          <w:szCs w:val="20"/>
        </w:rPr>
      </w:pPr>
      <w:proofErr w:type="spellStart"/>
      <w:r w:rsidRPr="00802EC1">
        <w:rPr>
          <w:rFonts w:eastAsia="Times New Roman"/>
          <w:b/>
          <w:bCs/>
          <w:i/>
          <w:iCs/>
          <w:sz w:val="28"/>
          <w:szCs w:val="28"/>
        </w:rPr>
        <w:t>Ю.П.Казако</w:t>
      </w:r>
      <w:r w:rsidRPr="00802EC1">
        <w:rPr>
          <w:rFonts w:eastAsia="Times New Roman"/>
          <w:sz w:val="28"/>
          <w:szCs w:val="28"/>
        </w:rPr>
        <w:t>в</w:t>
      </w:r>
      <w:proofErr w:type="spellEnd"/>
      <w:r w:rsidRPr="00802EC1">
        <w:rPr>
          <w:rFonts w:eastAsia="Times New Roman"/>
          <w:sz w:val="28"/>
          <w:szCs w:val="28"/>
        </w:rPr>
        <w:t>. «Двое в декабре».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Смысл названия рассказа.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Душевная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жизнь героев. Поэтика психологического параллелизма.</w:t>
      </w:r>
    </w:p>
    <w:p w:rsidR="00802EC1" w:rsidRPr="00802EC1" w:rsidRDefault="00802EC1" w:rsidP="00802EC1">
      <w:pPr>
        <w:spacing w:line="18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4" w:lineRule="auto"/>
        <w:ind w:left="260" w:firstLine="566"/>
        <w:jc w:val="both"/>
        <w:rPr>
          <w:sz w:val="20"/>
          <w:szCs w:val="20"/>
        </w:rPr>
      </w:pPr>
      <w:proofErr w:type="spellStart"/>
      <w:r w:rsidRPr="00802EC1">
        <w:rPr>
          <w:rFonts w:eastAsia="Times New Roman"/>
          <w:b/>
          <w:bCs/>
          <w:i/>
          <w:iCs/>
          <w:sz w:val="28"/>
          <w:szCs w:val="28"/>
        </w:rPr>
        <w:t>К.Д.Воробьёв</w:t>
      </w:r>
      <w:proofErr w:type="spellEnd"/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. </w:t>
      </w:r>
      <w:r w:rsidRPr="00802EC1">
        <w:rPr>
          <w:rFonts w:eastAsia="Times New Roman"/>
          <w:sz w:val="28"/>
          <w:szCs w:val="28"/>
        </w:rPr>
        <w:t>«Гуси-лебеди».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Человек на войне.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Любовь как высшая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нравственная основа в человеке. Смысл названия рассказа.</w:t>
      </w:r>
    </w:p>
    <w:p w:rsidR="00802EC1" w:rsidRPr="00802EC1" w:rsidRDefault="00802EC1" w:rsidP="00802EC1">
      <w:pPr>
        <w:spacing w:line="2" w:lineRule="exact"/>
        <w:rPr>
          <w:sz w:val="20"/>
          <w:szCs w:val="20"/>
        </w:rPr>
      </w:pPr>
    </w:p>
    <w:p w:rsidR="00802EC1" w:rsidRPr="00802EC1" w:rsidRDefault="00802EC1" w:rsidP="00802EC1">
      <w:pPr>
        <w:ind w:left="820"/>
        <w:rPr>
          <w:sz w:val="20"/>
          <w:szCs w:val="20"/>
        </w:rPr>
      </w:pPr>
      <w:r w:rsidRPr="00802EC1">
        <w:rPr>
          <w:rFonts w:eastAsia="Times New Roman"/>
          <w:sz w:val="28"/>
          <w:szCs w:val="28"/>
        </w:rPr>
        <w:t>Письменная работа (ответ на проблемный вопрос).</w:t>
      </w:r>
    </w:p>
    <w:p w:rsidR="00802EC1" w:rsidRPr="00802EC1" w:rsidRDefault="00802EC1" w:rsidP="00802EC1">
      <w:pPr>
        <w:rPr>
          <w:sz w:val="20"/>
          <w:szCs w:val="20"/>
        </w:rPr>
      </w:pPr>
    </w:p>
    <w:p w:rsidR="00802EC1" w:rsidRPr="00802EC1" w:rsidRDefault="00802EC1" w:rsidP="00802EC1">
      <w:pPr>
        <w:rPr>
          <w:sz w:val="20"/>
          <w:szCs w:val="20"/>
        </w:rPr>
      </w:pPr>
      <w:r w:rsidRPr="00802EC1">
        <w:rPr>
          <w:sz w:val="20"/>
          <w:szCs w:val="20"/>
        </w:rPr>
        <w:tab/>
      </w:r>
      <w:r w:rsidRPr="00802EC1">
        <w:rPr>
          <w:rFonts w:eastAsia="Times New Roman"/>
          <w:b/>
          <w:bCs/>
          <w:sz w:val="28"/>
          <w:szCs w:val="28"/>
        </w:rPr>
        <w:t xml:space="preserve">                           Из современной русской литературы (9)</w:t>
      </w:r>
    </w:p>
    <w:p w:rsidR="00802EC1" w:rsidRPr="00802EC1" w:rsidRDefault="00802EC1" w:rsidP="00802EC1">
      <w:pPr>
        <w:spacing w:line="11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7" w:lineRule="auto"/>
        <w:ind w:left="260" w:right="160" w:firstLine="566"/>
        <w:jc w:val="both"/>
        <w:rPr>
          <w:sz w:val="20"/>
          <w:szCs w:val="20"/>
        </w:rPr>
      </w:pPr>
      <w:proofErr w:type="spellStart"/>
      <w:r w:rsidRPr="00802EC1">
        <w:rPr>
          <w:rFonts w:eastAsia="Times New Roman"/>
          <w:b/>
          <w:bCs/>
          <w:i/>
          <w:iCs/>
          <w:sz w:val="28"/>
          <w:szCs w:val="28"/>
        </w:rPr>
        <w:t>А.И.Солженицын</w:t>
      </w:r>
      <w:proofErr w:type="spellEnd"/>
      <w:r w:rsidRPr="00802EC1">
        <w:rPr>
          <w:rFonts w:eastAsia="Times New Roman"/>
          <w:sz w:val="28"/>
          <w:szCs w:val="28"/>
        </w:rPr>
        <w:t>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Цикл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«Крохотки»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-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многолетние раздумья автора о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человеке, о природе, о проблемах современного общества и о судьбе России. Языковые средства философского цикла и их роль в раскрытии образа автора. (Анализ отдельных миниатюр цикла по выбору).</w:t>
      </w:r>
    </w:p>
    <w:p w:rsidR="00802EC1" w:rsidRPr="00802EC1" w:rsidRDefault="00802EC1" w:rsidP="00802EC1">
      <w:pPr>
        <w:spacing w:line="1" w:lineRule="exact"/>
        <w:rPr>
          <w:sz w:val="20"/>
          <w:szCs w:val="20"/>
        </w:rPr>
      </w:pPr>
    </w:p>
    <w:p w:rsidR="00802EC1" w:rsidRPr="00802EC1" w:rsidRDefault="00802EC1" w:rsidP="00802EC1">
      <w:pPr>
        <w:ind w:left="820"/>
        <w:rPr>
          <w:sz w:val="20"/>
          <w:szCs w:val="20"/>
        </w:rPr>
      </w:pPr>
      <w:proofErr w:type="spellStart"/>
      <w:r w:rsidRPr="00802EC1">
        <w:rPr>
          <w:rFonts w:eastAsia="Times New Roman"/>
          <w:b/>
          <w:bCs/>
          <w:i/>
          <w:iCs/>
          <w:sz w:val="28"/>
          <w:szCs w:val="28"/>
        </w:rPr>
        <w:t>В.Г.Распутин</w:t>
      </w:r>
      <w:proofErr w:type="spellEnd"/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.  </w:t>
      </w:r>
      <w:r w:rsidRPr="00802EC1">
        <w:rPr>
          <w:rFonts w:eastAsia="Times New Roman"/>
          <w:sz w:val="28"/>
          <w:szCs w:val="28"/>
        </w:rPr>
        <w:t>«Женский  разговор».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 </w:t>
      </w:r>
      <w:r w:rsidRPr="00802EC1">
        <w:rPr>
          <w:rFonts w:eastAsia="Times New Roman"/>
          <w:sz w:val="28"/>
          <w:szCs w:val="28"/>
        </w:rPr>
        <w:t>Проблема  любви  и  целомудрия.</w:t>
      </w:r>
    </w:p>
    <w:p w:rsidR="00802EC1" w:rsidRPr="00802EC1" w:rsidRDefault="00802EC1" w:rsidP="00802EC1">
      <w:pPr>
        <w:ind w:left="260"/>
        <w:rPr>
          <w:sz w:val="20"/>
          <w:szCs w:val="20"/>
        </w:rPr>
      </w:pPr>
      <w:r w:rsidRPr="00802EC1">
        <w:rPr>
          <w:rFonts w:eastAsia="Times New Roman"/>
          <w:sz w:val="28"/>
          <w:szCs w:val="28"/>
        </w:rPr>
        <w:t>Две героини, две судьбы.</w:t>
      </w:r>
    </w:p>
    <w:p w:rsidR="00802EC1" w:rsidRPr="00802EC1" w:rsidRDefault="00802EC1" w:rsidP="00802EC1">
      <w:pPr>
        <w:spacing w:line="2" w:lineRule="exact"/>
        <w:rPr>
          <w:sz w:val="20"/>
          <w:szCs w:val="20"/>
        </w:rPr>
      </w:pPr>
    </w:p>
    <w:p w:rsidR="00802EC1" w:rsidRPr="00802EC1" w:rsidRDefault="00802EC1" w:rsidP="00802EC1">
      <w:pPr>
        <w:ind w:left="820"/>
        <w:rPr>
          <w:sz w:val="20"/>
          <w:szCs w:val="20"/>
        </w:rPr>
      </w:pPr>
      <w:r w:rsidRPr="00802EC1">
        <w:rPr>
          <w:rFonts w:eastAsia="Times New Roman"/>
          <w:sz w:val="28"/>
          <w:szCs w:val="28"/>
        </w:rPr>
        <w:t>Сочинение " Диалог поколений".</w:t>
      </w:r>
    </w:p>
    <w:p w:rsidR="00802EC1" w:rsidRPr="00802EC1" w:rsidRDefault="00802EC1" w:rsidP="00802EC1">
      <w:pPr>
        <w:spacing w:line="13" w:lineRule="exact"/>
        <w:rPr>
          <w:sz w:val="20"/>
          <w:szCs w:val="20"/>
        </w:rPr>
      </w:pPr>
    </w:p>
    <w:p w:rsidR="00802EC1" w:rsidRPr="00802EC1" w:rsidRDefault="00802EC1" w:rsidP="00802EC1">
      <w:pPr>
        <w:spacing w:line="15" w:lineRule="exact"/>
        <w:rPr>
          <w:sz w:val="20"/>
          <w:szCs w:val="20"/>
        </w:rPr>
      </w:pPr>
    </w:p>
    <w:p w:rsidR="00802EC1" w:rsidRPr="00802EC1" w:rsidRDefault="00802EC1" w:rsidP="00802EC1">
      <w:pPr>
        <w:spacing w:line="238" w:lineRule="auto"/>
        <w:ind w:left="260" w:right="160" w:firstLine="566"/>
        <w:jc w:val="both"/>
        <w:rPr>
          <w:rFonts w:eastAsia="Times New Roman"/>
          <w:sz w:val="28"/>
          <w:szCs w:val="28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В.Н. </w:t>
      </w:r>
      <w:proofErr w:type="spellStart"/>
      <w:r w:rsidRPr="00802EC1">
        <w:rPr>
          <w:rFonts w:eastAsia="Times New Roman"/>
          <w:b/>
          <w:bCs/>
          <w:i/>
          <w:iCs/>
          <w:sz w:val="28"/>
          <w:szCs w:val="28"/>
        </w:rPr>
        <w:t>Крупин</w:t>
      </w:r>
      <w:proofErr w:type="spellEnd"/>
      <w:r w:rsidRPr="00802EC1">
        <w:rPr>
          <w:rFonts w:eastAsia="Times New Roman"/>
          <w:sz w:val="28"/>
          <w:szCs w:val="28"/>
        </w:rPr>
        <w:t>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Сборник миниатюр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«Босиком по небу» (Крупинки).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Традиции русской классической прозы в рассказах. Сюжет, композиция. Средства выражения авторской позиции. Психологический параллелизм как сюжетно-композиционный принцип. Красота вокруг нас. Умение замечать прекрасное. Главные герои, их портреты и характеры, мировоззрение (анализ миниатюр по выбору).</w:t>
      </w:r>
    </w:p>
    <w:p w:rsidR="00802EC1" w:rsidRPr="00802EC1" w:rsidRDefault="00802EC1" w:rsidP="00802EC1">
      <w:pPr>
        <w:spacing w:line="238" w:lineRule="auto"/>
        <w:ind w:left="260" w:right="160" w:firstLine="566"/>
        <w:jc w:val="both"/>
        <w:rPr>
          <w:sz w:val="20"/>
          <w:szCs w:val="20"/>
        </w:rPr>
      </w:pPr>
    </w:p>
    <w:p w:rsidR="008A2396" w:rsidRDefault="00802EC1" w:rsidP="008A2396">
      <w:pPr>
        <w:spacing w:line="237" w:lineRule="auto"/>
        <w:ind w:left="260" w:right="160" w:firstLine="566"/>
        <w:jc w:val="both"/>
        <w:rPr>
          <w:sz w:val="20"/>
          <w:szCs w:val="20"/>
        </w:rPr>
      </w:pP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Б.П. Екимов. </w:t>
      </w:r>
      <w:r w:rsidRPr="00802EC1">
        <w:rPr>
          <w:rFonts w:eastAsia="Times New Roman"/>
          <w:sz w:val="28"/>
          <w:szCs w:val="28"/>
        </w:rPr>
        <w:t>«Ночь исцеления».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Особенности прозы писателя.</w:t>
      </w:r>
      <w:r w:rsidRPr="00802EC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02EC1">
        <w:rPr>
          <w:rFonts w:eastAsia="Times New Roman"/>
          <w:sz w:val="28"/>
          <w:szCs w:val="28"/>
        </w:rPr>
        <w:t>Трагическая судьба человека в годы Великой Отечественной войны. Внутренняя драма героини, связанная с пережитым во время давно закончившейся войны.</w:t>
      </w:r>
    </w:p>
    <w:p w:rsidR="00802EC1" w:rsidRPr="008A2396" w:rsidRDefault="00802EC1" w:rsidP="008A2396">
      <w:pPr>
        <w:spacing w:line="237" w:lineRule="auto"/>
        <w:ind w:left="260" w:right="160" w:firstLine="566"/>
        <w:jc w:val="both"/>
        <w:rPr>
          <w:sz w:val="20"/>
          <w:szCs w:val="20"/>
        </w:rPr>
      </w:pPr>
      <w:r w:rsidRPr="00802EC1">
        <w:rPr>
          <w:b/>
          <w:bCs/>
          <w:sz w:val="28"/>
          <w:szCs w:val="28"/>
        </w:rPr>
        <w:lastRenderedPageBreak/>
        <w:t>Календарно-тематическое планирование 5 класс (8,5 часов).</w:t>
      </w:r>
    </w:p>
    <w:p w:rsidR="00802EC1" w:rsidRPr="00802EC1" w:rsidRDefault="00802EC1" w:rsidP="00802EC1">
      <w:pPr>
        <w:spacing w:line="234" w:lineRule="auto"/>
        <w:ind w:left="260" w:right="160" w:firstLine="566"/>
        <w:jc w:val="both"/>
        <w:rPr>
          <w:sz w:val="20"/>
          <w:szCs w:val="20"/>
        </w:rPr>
      </w:pPr>
    </w:p>
    <w:tbl>
      <w:tblPr>
        <w:tblStyle w:val="a3"/>
        <w:tblW w:w="9622" w:type="dxa"/>
        <w:tblLook w:val="01E0" w:firstRow="1" w:lastRow="1" w:firstColumn="1" w:lastColumn="1" w:noHBand="0" w:noVBand="0"/>
      </w:tblPr>
      <w:tblGrid>
        <w:gridCol w:w="560"/>
        <w:gridCol w:w="6211"/>
        <w:gridCol w:w="789"/>
        <w:gridCol w:w="1032"/>
        <w:gridCol w:w="1030"/>
      </w:tblGrid>
      <w:tr w:rsidR="00802EC1" w:rsidRPr="00802EC1" w:rsidTr="00592596">
        <w:tc>
          <w:tcPr>
            <w:tcW w:w="560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 xml:space="preserve">№ </w:t>
            </w:r>
            <w:proofErr w:type="gramStart"/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п</w:t>
            </w:r>
            <w:proofErr w:type="gramEnd"/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/п</w:t>
            </w:r>
          </w:p>
        </w:tc>
        <w:tc>
          <w:tcPr>
            <w:tcW w:w="6211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 xml:space="preserve">Тема </w:t>
            </w:r>
          </w:p>
        </w:tc>
        <w:tc>
          <w:tcPr>
            <w:tcW w:w="789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Кол-во час.</w:t>
            </w:r>
          </w:p>
        </w:tc>
        <w:tc>
          <w:tcPr>
            <w:tcW w:w="1032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Дата по плану</w:t>
            </w:r>
          </w:p>
        </w:tc>
        <w:tc>
          <w:tcPr>
            <w:tcW w:w="1030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Дата по факту</w:t>
            </w:r>
          </w:p>
        </w:tc>
      </w:tr>
      <w:tr w:rsidR="00802EC1" w:rsidRPr="00802EC1" w:rsidTr="00592596">
        <w:tc>
          <w:tcPr>
            <w:tcW w:w="560" w:type="dxa"/>
          </w:tcPr>
          <w:p w:rsidR="00802EC1" w:rsidRPr="00802EC1" w:rsidRDefault="00802EC1" w:rsidP="00802EC1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02EC1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211" w:type="dxa"/>
          </w:tcPr>
          <w:p w:rsidR="00802EC1" w:rsidRPr="00802EC1" w:rsidRDefault="00802EC1" w:rsidP="00802EC1">
            <w:pPr>
              <w:rPr>
                <w:rFonts w:eastAsia="Times New Roman"/>
                <w:b/>
                <w:sz w:val="28"/>
                <w:szCs w:val="28"/>
              </w:rPr>
            </w:pPr>
            <w:r w:rsidRPr="00802EC1">
              <w:rPr>
                <w:rFonts w:eastAsia="Times New Roman"/>
                <w:b/>
                <w:sz w:val="28"/>
                <w:szCs w:val="28"/>
              </w:rPr>
              <w:t xml:space="preserve">Введение </w:t>
            </w:r>
          </w:p>
          <w:p w:rsidR="00802EC1" w:rsidRPr="00802EC1" w:rsidRDefault="00802EC1" w:rsidP="00802EC1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802EC1">
              <w:rPr>
                <w:rFonts w:eastAsia="Times New Roman"/>
                <w:sz w:val="28"/>
                <w:szCs w:val="28"/>
              </w:rPr>
              <w:t>Слово как средство создания образа.</w:t>
            </w:r>
          </w:p>
        </w:tc>
        <w:tc>
          <w:tcPr>
            <w:tcW w:w="789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02EC1">
              <w:rPr>
                <w:rFonts w:eastAsia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032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802EC1" w:rsidRPr="00802EC1" w:rsidTr="00592596">
        <w:tc>
          <w:tcPr>
            <w:tcW w:w="560" w:type="dxa"/>
          </w:tcPr>
          <w:p w:rsidR="00802EC1" w:rsidRPr="00802EC1" w:rsidRDefault="00802EC1" w:rsidP="00802EC1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6211" w:type="dxa"/>
          </w:tcPr>
          <w:p w:rsidR="00802EC1" w:rsidRPr="00802EC1" w:rsidRDefault="00802EC1" w:rsidP="00802EC1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02EC1">
              <w:rPr>
                <w:rFonts w:eastAsia="Times New Roman"/>
                <w:b/>
                <w:bCs/>
                <w:sz w:val="28"/>
                <w:szCs w:val="28"/>
              </w:rPr>
              <w:t xml:space="preserve">Из литературы XIX века </w:t>
            </w:r>
          </w:p>
        </w:tc>
        <w:tc>
          <w:tcPr>
            <w:tcW w:w="789" w:type="dxa"/>
          </w:tcPr>
          <w:p w:rsidR="00802EC1" w:rsidRPr="00802EC1" w:rsidRDefault="00802EC1" w:rsidP="00802EC1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</w:tcPr>
          <w:p w:rsidR="00802EC1" w:rsidRPr="00802EC1" w:rsidRDefault="00802EC1" w:rsidP="00802EC1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</w:tcPr>
          <w:p w:rsidR="00802EC1" w:rsidRPr="00802EC1" w:rsidRDefault="00802EC1" w:rsidP="00802EC1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802EC1" w:rsidRPr="00802EC1" w:rsidTr="00592596">
        <w:tc>
          <w:tcPr>
            <w:tcW w:w="560" w:type="dxa"/>
          </w:tcPr>
          <w:p w:rsidR="00802EC1" w:rsidRPr="00802EC1" w:rsidRDefault="00802EC1" w:rsidP="00802EC1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02EC1">
              <w:rPr>
                <w:rFonts w:eastAsia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211" w:type="dxa"/>
          </w:tcPr>
          <w:p w:rsidR="00802EC1" w:rsidRPr="00802EC1" w:rsidRDefault="00802EC1" w:rsidP="00802EC1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802EC1">
              <w:rPr>
                <w:rFonts w:eastAsia="Times New Roman"/>
                <w:b/>
                <w:bCs/>
                <w:sz w:val="28"/>
                <w:szCs w:val="28"/>
              </w:rPr>
              <w:t xml:space="preserve">Из литературы XIX века </w:t>
            </w:r>
          </w:p>
          <w:p w:rsidR="00802EC1" w:rsidRPr="00802EC1" w:rsidRDefault="00802EC1" w:rsidP="00802EC1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802EC1">
              <w:rPr>
                <w:rFonts w:eastAsia="Times New Roman"/>
                <w:color w:val="000000"/>
                <w:sz w:val="28"/>
                <w:szCs w:val="28"/>
              </w:rPr>
              <w:t>Русские басни. Нравственная проблематика басен Л.Н. Толстого «Два товарища», «Лгун», «Отец и сыновья».</w:t>
            </w:r>
          </w:p>
        </w:tc>
        <w:tc>
          <w:tcPr>
            <w:tcW w:w="789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02EC1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32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802EC1" w:rsidRPr="00802EC1" w:rsidTr="00592596">
        <w:tc>
          <w:tcPr>
            <w:tcW w:w="560" w:type="dxa"/>
          </w:tcPr>
          <w:p w:rsidR="00802EC1" w:rsidRPr="00802EC1" w:rsidRDefault="000C5C03" w:rsidP="000C5C03">
            <w:pPr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211" w:type="dxa"/>
          </w:tcPr>
          <w:p w:rsidR="00802EC1" w:rsidRPr="00802EC1" w:rsidRDefault="000C5C03" w:rsidP="00802EC1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0C5C03">
              <w:rPr>
                <w:rFonts w:eastAsia="Times New Roman"/>
                <w:color w:val="000000"/>
                <w:sz w:val="28"/>
                <w:szCs w:val="28"/>
              </w:rPr>
              <w:t xml:space="preserve">Тема труда в сказке 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В.И. Даля «Что значит досуг?» </w:t>
            </w:r>
            <w:r>
              <w:rPr>
                <w:rFonts w:eastAsia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789" w:type="dxa"/>
          </w:tcPr>
          <w:p w:rsidR="00802EC1" w:rsidRPr="00802EC1" w:rsidRDefault="000C5C03" w:rsidP="000C5C03">
            <w:pPr>
              <w:spacing w:beforeAutospacing="1" w:afterAutospacing="1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   1</w:t>
            </w:r>
          </w:p>
        </w:tc>
        <w:tc>
          <w:tcPr>
            <w:tcW w:w="1032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802EC1" w:rsidRPr="00802EC1" w:rsidTr="00592596">
        <w:tc>
          <w:tcPr>
            <w:tcW w:w="560" w:type="dxa"/>
          </w:tcPr>
          <w:p w:rsidR="00802EC1" w:rsidRPr="00802EC1" w:rsidRDefault="00802EC1" w:rsidP="00802EC1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02EC1">
              <w:rPr>
                <w:rFonts w:eastAsia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211" w:type="dxa"/>
          </w:tcPr>
          <w:p w:rsidR="00802EC1" w:rsidRPr="00802EC1" w:rsidRDefault="000C5C03" w:rsidP="00802EC1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Н.Г. Гарин-Михайловский</w:t>
            </w:r>
            <w:r w:rsidRPr="00802EC1">
              <w:rPr>
                <w:rFonts w:eastAsia="Times New Roman"/>
                <w:bCs/>
                <w:iCs/>
                <w:sz w:val="28"/>
                <w:szCs w:val="28"/>
              </w:rPr>
              <w:t>. Сказка</w:t>
            </w:r>
            <w:r w:rsidRPr="00802EC1">
              <w:rPr>
                <w:rFonts w:eastAsia="Times New Roman"/>
                <w:sz w:val="28"/>
                <w:szCs w:val="28"/>
              </w:rPr>
              <w:t xml:space="preserve"> «Книжка счастья». Злое и доброе начало в окружающем мире.</w:t>
            </w:r>
          </w:p>
        </w:tc>
        <w:tc>
          <w:tcPr>
            <w:tcW w:w="789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02EC1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32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802EC1" w:rsidRPr="00802EC1" w:rsidTr="00592596">
        <w:tc>
          <w:tcPr>
            <w:tcW w:w="560" w:type="dxa"/>
          </w:tcPr>
          <w:p w:rsidR="00802EC1" w:rsidRPr="00802EC1" w:rsidRDefault="00802EC1" w:rsidP="00802EC1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02EC1">
              <w:rPr>
                <w:rFonts w:eastAsia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211" w:type="dxa"/>
          </w:tcPr>
          <w:p w:rsidR="003F4C6A" w:rsidRPr="00802EC1" w:rsidRDefault="003F4C6A" w:rsidP="003F4C6A">
            <w:pPr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802EC1">
              <w:rPr>
                <w:rFonts w:eastAsia="Times New Roman"/>
                <w:b/>
                <w:color w:val="000000"/>
                <w:sz w:val="28"/>
                <w:szCs w:val="28"/>
              </w:rPr>
              <w:t>Поэзия Х</w:t>
            </w:r>
            <w:proofErr w:type="gramStart"/>
            <w:r w:rsidRPr="00802EC1">
              <w:rPr>
                <w:rFonts w:eastAsia="Times New Roman"/>
                <w:b/>
                <w:color w:val="000000"/>
                <w:sz w:val="28"/>
                <w:szCs w:val="28"/>
              </w:rPr>
              <w:t>I</w:t>
            </w:r>
            <w:proofErr w:type="gramEnd"/>
            <w:r w:rsidRPr="00802EC1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Х века о родной природе </w:t>
            </w:r>
          </w:p>
          <w:p w:rsidR="00802EC1" w:rsidRPr="00802EC1" w:rsidRDefault="003F4C6A" w:rsidP="003F4C6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П.А. Вяземский</w:t>
            </w:r>
            <w:r w:rsidRPr="00802EC1">
              <w:rPr>
                <w:rFonts w:eastAsia="Times New Roman"/>
                <w:sz w:val="28"/>
                <w:szCs w:val="28"/>
              </w:rPr>
              <w:t>. Стихотворение «Первый снег».</w:t>
            </w:r>
          </w:p>
        </w:tc>
        <w:tc>
          <w:tcPr>
            <w:tcW w:w="789" w:type="dxa"/>
          </w:tcPr>
          <w:p w:rsidR="00802EC1" w:rsidRPr="00802EC1" w:rsidRDefault="003F4C6A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32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802EC1" w:rsidRPr="00802EC1" w:rsidTr="00592596">
        <w:tc>
          <w:tcPr>
            <w:tcW w:w="560" w:type="dxa"/>
          </w:tcPr>
          <w:p w:rsidR="00802EC1" w:rsidRPr="00802EC1" w:rsidRDefault="00802EC1" w:rsidP="00802EC1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02EC1">
              <w:rPr>
                <w:rFonts w:eastAsia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211" w:type="dxa"/>
          </w:tcPr>
          <w:p w:rsidR="003F4C6A" w:rsidRPr="00802EC1" w:rsidRDefault="003F4C6A" w:rsidP="003F4C6A">
            <w:pPr>
              <w:rPr>
                <w:rFonts w:eastAsia="Times New Roman"/>
                <w:bCs/>
                <w:iCs/>
                <w:sz w:val="28"/>
                <w:szCs w:val="28"/>
              </w:rPr>
            </w:pPr>
            <w:r w:rsidRPr="00802EC1">
              <w:rPr>
                <w:rFonts w:eastAsia="Times New Roman"/>
                <w:b/>
                <w:bCs/>
                <w:sz w:val="28"/>
                <w:szCs w:val="28"/>
              </w:rPr>
              <w:t xml:space="preserve">Из литературы XX века </w:t>
            </w:r>
          </w:p>
          <w:p w:rsidR="00802EC1" w:rsidRPr="00802EC1" w:rsidRDefault="003F4C6A" w:rsidP="003F4C6A">
            <w:pPr>
              <w:rPr>
                <w:rFonts w:eastAsia="Times New Roman"/>
                <w:sz w:val="28"/>
                <w:szCs w:val="28"/>
              </w:rPr>
            </w:pPr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Е.А. Пермяк.</w:t>
            </w:r>
            <w:r w:rsidRPr="00802EC1">
              <w:rPr>
                <w:rFonts w:eastAsia="Times New Roman"/>
                <w:bCs/>
                <w:iCs/>
                <w:sz w:val="28"/>
                <w:szCs w:val="28"/>
              </w:rPr>
              <w:t xml:space="preserve"> </w:t>
            </w:r>
            <w:r w:rsidRPr="00802EC1">
              <w:rPr>
                <w:rFonts w:eastAsia="Times New Roman"/>
                <w:sz w:val="28"/>
                <w:szCs w:val="28"/>
              </w:rPr>
              <w:t>Сказка «Березовая роща». Проблема зависти и злобы, добра и зла языком сказки.</w:t>
            </w:r>
          </w:p>
        </w:tc>
        <w:tc>
          <w:tcPr>
            <w:tcW w:w="789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02EC1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32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802EC1" w:rsidRPr="00802EC1" w:rsidTr="00592596">
        <w:tc>
          <w:tcPr>
            <w:tcW w:w="560" w:type="dxa"/>
          </w:tcPr>
          <w:p w:rsidR="00802EC1" w:rsidRPr="00802EC1" w:rsidRDefault="00802EC1" w:rsidP="00802EC1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02EC1">
              <w:rPr>
                <w:rFonts w:eastAsia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211" w:type="dxa"/>
          </w:tcPr>
          <w:p w:rsidR="003F4C6A" w:rsidRPr="00802EC1" w:rsidRDefault="00802EC1" w:rsidP="003F4C6A">
            <w:pPr>
              <w:rPr>
                <w:rFonts w:eastAsia="Times New Roman"/>
                <w:sz w:val="28"/>
                <w:szCs w:val="28"/>
              </w:rPr>
            </w:pPr>
            <w:r w:rsidRPr="00802EC1">
              <w:rPr>
                <w:rFonts w:eastAsia="Times New Roman"/>
                <w:sz w:val="28"/>
                <w:szCs w:val="28"/>
              </w:rPr>
              <w:t xml:space="preserve"> </w:t>
            </w:r>
            <w:r w:rsidR="003F4C6A" w:rsidRPr="00802EC1">
              <w:rPr>
                <w:rFonts w:eastAsia="Times New Roman"/>
                <w:sz w:val="28"/>
                <w:szCs w:val="28"/>
              </w:rPr>
              <w:t>Основная тематика и нравственная проблематика рассказа</w:t>
            </w:r>
          </w:p>
          <w:p w:rsidR="003F4C6A" w:rsidRPr="00802EC1" w:rsidRDefault="003F4C6A" w:rsidP="003F4C6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802EC1">
              <w:rPr>
                <w:rFonts w:eastAsia="Times New Roman"/>
                <w:bCs/>
                <w:iCs/>
                <w:sz w:val="28"/>
                <w:szCs w:val="28"/>
              </w:rPr>
              <w:t xml:space="preserve"> </w:t>
            </w:r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А.И. Приставкина</w:t>
            </w:r>
            <w:r w:rsidRPr="00802EC1">
              <w:rPr>
                <w:rFonts w:eastAsia="Times New Roman"/>
                <w:sz w:val="28"/>
                <w:szCs w:val="28"/>
              </w:rPr>
              <w:t xml:space="preserve"> «Золотая рыбка».</w:t>
            </w:r>
          </w:p>
          <w:p w:rsidR="00802EC1" w:rsidRPr="00802EC1" w:rsidRDefault="00802EC1" w:rsidP="00802EC1">
            <w:pPr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789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02EC1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32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802EC1" w:rsidRPr="00802EC1" w:rsidTr="00592596">
        <w:tc>
          <w:tcPr>
            <w:tcW w:w="560" w:type="dxa"/>
          </w:tcPr>
          <w:p w:rsidR="00802EC1" w:rsidRPr="00802EC1" w:rsidRDefault="00802EC1" w:rsidP="00802EC1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02EC1">
              <w:rPr>
                <w:rFonts w:eastAsia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211" w:type="dxa"/>
          </w:tcPr>
          <w:p w:rsidR="003F4C6A" w:rsidRPr="00802EC1" w:rsidRDefault="003F4C6A" w:rsidP="003F4C6A">
            <w:pPr>
              <w:rPr>
                <w:rFonts w:eastAsia="Times New Roman"/>
                <w:bCs/>
                <w:iCs/>
                <w:sz w:val="28"/>
                <w:szCs w:val="28"/>
              </w:rPr>
            </w:pPr>
            <w:r w:rsidRPr="00802EC1">
              <w:rPr>
                <w:rFonts w:eastAsia="Times New Roman"/>
                <w:b/>
                <w:bCs/>
                <w:sz w:val="28"/>
                <w:szCs w:val="28"/>
              </w:rPr>
              <w:t>Родная природа в произведениях поэтов XX века (3 часа)</w:t>
            </w:r>
          </w:p>
          <w:p w:rsidR="00802EC1" w:rsidRPr="00802EC1" w:rsidRDefault="003F4C6A" w:rsidP="003F4C6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В. Я. Брюсов</w:t>
            </w:r>
            <w:r w:rsidRPr="00802EC1">
              <w:rPr>
                <w:rFonts w:eastAsia="Times New Roman"/>
                <w:b/>
                <w:i/>
                <w:sz w:val="28"/>
                <w:szCs w:val="28"/>
              </w:rPr>
              <w:t xml:space="preserve">. </w:t>
            </w:r>
            <w:r w:rsidRPr="00802EC1">
              <w:rPr>
                <w:rFonts w:eastAsia="Times New Roman"/>
                <w:sz w:val="28"/>
                <w:szCs w:val="28"/>
              </w:rPr>
              <w:t>Стихотворение «Весенний дождь». Образная система, художественное своеобразие стихотворения.</w:t>
            </w:r>
          </w:p>
        </w:tc>
        <w:tc>
          <w:tcPr>
            <w:tcW w:w="789" w:type="dxa"/>
          </w:tcPr>
          <w:p w:rsidR="00802EC1" w:rsidRPr="00802EC1" w:rsidRDefault="003F4C6A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32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802EC1" w:rsidRPr="00802EC1" w:rsidTr="00592596">
        <w:tc>
          <w:tcPr>
            <w:tcW w:w="560" w:type="dxa"/>
          </w:tcPr>
          <w:p w:rsidR="00802EC1" w:rsidRPr="00802EC1" w:rsidRDefault="003F4C6A" w:rsidP="00802EC1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211" w:type="dxa"/>
          </w:tcPr>
          <w:p w:rsidR="00802EC1" w:rsidRPr="00802EC1" w:rsidRDefault="003F4C6A" w:rsidP="00802EC1">
            <w:pPr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Сочинение «Родная природа в стихотворениях русских поэтов»</w:t>
            </w:r>
          </w:p>
        </w:tc>
        <w:tc>
          <w:tcPr>
            <w:tcW w:w="789" w:type="dxa"/>
          </w:tcPr>
          <w:p w:rsidR="00802EC1" w:rsidRPr="00802EC1" w:rsidRDefault="003F4C6A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32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</w:tcPr>
          <w:p w:rsidR="00802EC1" w:rsidRPr="00802EC1" w:rsidRDefault="00802EC1" w:rsidP="00802EC1">
            <w:pPr>
              <w:spacing w:beforeAutospacing="1" w:afterAutospacing="1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</w:tbl>
    <w:p w:rsidR="00802EC1" w:rsidRPr="00802EC1" w:rsidRDefault="00802EC1" w:rsidP="00802EC1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802EC1">
        <w:rPr>
          <w:rFonts w:eastAsiaTheme="minorHAnsi"/>
          <w:b/>
          <w:bCs/>
          <w:sz w:val="28"/>
          <w:szCs w:val="28"/>
          <w:lang w:eastAsia="en-US"/>
        </w:rPr>
        <w:t>Календарно-тематическое планирование 6 класс (8,5 часов).</w:t>
      </w:r>
    </w:p>
    <w:p w:rsidR="00802EC1" w:rsidRPr="00802EC1" w:rsidRDefault="00802EC1" w:rsidP="00802EC1">
      <w:pPr>
        <w:autoSpaceDE w:val="0"/>
        <w:autoSpaceDN w:val="0"/>
        <w:adjustRightInd w:val="0"/>
        <w:jc w:val="center"/>
        <w:rPr>
          <w:rFonts w:eastAsiaTheme="minorHAnsi"/>
          <w:bCs/>
          <w:sz w:val="16"/>
          <w:szCs w:val="16"/>
          <w:lang w:eastAsia="en-US"/>
        </w:rPr>
      </w:pPr>
    </w:p>
    <w:tbl>
      <w:tblPr>
        <w:tblStyle w:val="a3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6379"/>
        <w:gridCol w:w="897"/>
        <w:gridCol w:w="951"/>
        <w:gridCol w:w="987"/>
      </w:tblGrid>
      <w:tr w:rsidR="00802EC1" w:rsidRPr="00802EC1" w:rsidTr="00592596">
        <w:trPr>
          <w:trHeight w:val="1045"/>
        </w:trPr>
        <w:tc>
          <w:tcPr>
            <w:tcW w:w="568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 xml:space="preserve">№ </w:t>
            </w:r>
            <w:proofErr w:type="gramStart"/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п</w:t>
            </w:r>
            <w:proofErr w:type="gramEnd"/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/п</w:t>
            </w:r>
          </w:p>
        </w:tc>
        <w:tc>
          <w:tcPr>
            <w:tcW w:w="6379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 xml:space="preserve">Тема </w:t>
            </w:r>
          </w:p>
        </w:tc>
        <w:tc>
          <w:tcPr>
            <w:tcW w:w="897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Кол</w:t>
            </w: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 xml:space="preserve">-во </w:t>
            </w: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час.</w:t>
            </w:r>
          </w:p>
        </w:tc>
        <w:tc>
          <w:tcPr>
            <w:tcW w:w="951" w:type="dxa"/>
          </w:tcPr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Дата по плану</w:t>
            </w:r>
          </w:p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b/>
                <w:sz w:val="24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8"/>
                <w:lang w:eastAsia="en-US"/>
              </w:rPr>
            </w:pPr>
          </w:p>
        </w:tc>
        <w:tc>
          <w:tcPr>
            <w:tcW w:w="987" w:type="dxa"/>
          </w:tcPr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Дата по факту</w:t>
            </w:r>
          </w:p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b/>
                <w:sz w:val="24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8"/>
                <w:lang w:eastAsia="en-US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</w:tcPr>
          <w:p w:rsidR="00802EC1" w:rsidRPr="00802EC1" w:rsidRDefault="00802EC1" w:rsidP="00802EC1">
            <w:pPr>
              <w:jc w:val="both"/>
              <w:rPr>
                <w:sz w:val="20"/>
                <w:szCs w:val="20"/>
              </w:rPr>
            </w:pPr>
            <w:r w:rsidRPr="00802EC1">
              <w:rPr>
                <w:rFonts w:eastAsia="Times New Roman"/>
                <w:b/>
                <w:bCs/>
                <w:sz w:val="28"/>
                <w:szCs w:val="28"/>
              </w:rPr>
              <w:t xml:space="preserve">Введение </w:t>
            </w:r>
          </w:p>
          <w:p w:rsidR="00802EC1" w:rsidRPr="00802EC1" w:rsidRDefault="00802EC1" w:rsidP="00802EC1">
            <w:pPr>
              <w:spacing w:line="236" w:lineRule="auto"/>
              <w:jc w:val="both"/>
              <w:rPr>
                <w:sz w:val="20"/>
                <w:szCs w:val="20"/>
              </w:rPr>
            </w:pPr>
            <w:r w:rsidRPr="00802EC1">
              <w:rPr>
                <w:rFonts w:eastAsia="Times New Roman"/>
                <w:sz w:val="28"/>
                <w:szCs w:val="28"/>
              </w:rPr>
              <w:t>Книга как духовное завещание одного поколения другому.</w:t>
            </w:r>
          </w:p>
        </w:tc>
        <w:tc>
          <w:tcPr>
            <w:tcW w:w="897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0,5</w:t>
            </w:r>
          </w:p>
        </w:tc>
        <w:tc>
          <w:tcPr>
            <w:tcW w:w="951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87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6379" w:type="dxa"/>
          </w:tcPr>
          <w:p w:rsidR="00802EC1" w:rsidRPr="00802EC1" w:rsidRDefault="00802EC1" w:rsidP="00802EC1">
            <w:pPr>
              <w:rPr>
                <w:sz w:val="20"/>
                <w:szCs w:val="20"/>
              </w:rPr>
            </w:pPr>
            <w:r w:rsidRPr="00802EC1">
              <w:rPr>
                <w:rFonts w:eastAsia="Times New Roman"/>
                <w:b/>
                <w:bCs/>
                <w:sz w:val="28"/>
                <w:szCs w:val="28"/>
              </w:rPr>
              <w:t>Литературная сказка</w:t>
            </w:r>
            <w:proofErr w:type="gramStart"/>
            <w:r w:rsidRPr="00802EC1">
              <w:rPr>
                <w:rFonts w:eastAsia="Times New Roman"/>
                <w:b/>
                <w:bCs/>
                <w:sz w:val="28"/>
                <w:szCs w:val="28"/>
              </w:rPr>
              <w:t xml:space="preserve"> .</w:t>
            </w:r>
            <w:proofErr w:type="gramEnd"/>
          </w:p>
          <w:p w:rsidR="00802EC1" w:rsidRPr="00802EC1" w:rsidRDefault="00802EC1" w:rsidP="00802EC1">
            <w:pPr>
              <w:spacing w:line="9" w:lineRule="exact"/>
              <w:rPr>
                <w:sz w:val="20"/>
                <w:szCs w:val="20"/>
              </w:rPr>
            </w:pPr>
          </w:p>
          <w:p w:rsidR="00802EC1" w:rsidRPr="00802EC1" w:rsidRDefault="00802EC1" w:rsidP="00802EC1">
            <w:pPr>
              <w:jc w:val="both"/>
              <w:rPr>
                <w:rFonts w:eastAsia="Times New Roman"/>
                <w:b/>
                <w:bCs/>
                <w:sz w:val="28"/>
                <w:szCs w:val="28"/>
              </w:rPr>
            </w:pPr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 xml:space="preserve">Н.Д. </w:t>
            </w:r>
            <w:proofErr w:type="spellStart"/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Телешов</w:t>
            </w:r>
            <w:proofErr w:type="spellEnd"/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 xml:space="preserve">. </w:t>
            </w:r>
            <w:r w:rsidRPr="00802EC1">
              <w:rPr>
                <w:rFonts w:eastAsia="Times New Roman"/>
                <w:sz w:val="28"/>
                <w:szCs w:val="28"/>
              </w:rPr>
              <w:t>«Белая цапля».</w:t>
            </w:r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02EC1">
              <w:rPr>
                <w:rFonts w:eastAsia="Times New Roman"/>
                <w:sz w:val="28"/>
                <w:szCs w:val="28"/>
              </w:rPr>
              <w:t>Нравственные проблемы, поставленные в сказке.</w:t>
            </w:r>
          </w:p>
        </w:tc>
        <w:tc>
          <w:tcPr>
            <w:tcW w:w="897" w:type="dxa"/>
          </w:tcPr>
          <w:p w:rsidR="00802EC1" w:rsidRPr="00802EC1" w:rsidRDefault="003F4C6A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51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87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379" w:type="dxa"/>
          </w:tcPr>
          <w:p w:rsidR="003F4C6A" w:rsidRPr="00802EC1" w:rsidRDefault="003F4C6A" w:rsidP="003F4C6A">
            <w:pPr>
              <w:rPr>
                <w:sz w:val="20"/>
                <w:szCs w:val="20"/>
              </w:rPr>
            </w:pPr>
            <w:r w:rsidRPr="00802EC1">
              <w:rPr>
                <w:rFonts w:eastAsia="Times New Roman"/>
                <w:b/>
                <w:bCs/>
                <w:sz w:val="28"/>
                <w:szCs w:val="28"/>
              </w:rPr>
              <w:t xml:space="preserve">Из литературы ХХ века </w:t>
            </w:r>
          </w:p>
          <w:p w:rsidR="003F4C6A" w:rsidRPr="00802EC1" w:rsidRDefault="003F4C6A" w:rsidP="003F4C6A">
            <w:pPr>
              <w:spacing w:line="11" w:lineRule="exact"/>
              <w:rPr>
                <w:sz w:val="20"/>
                <w:szCs w:val="20"/>
              </w:rPr>
            </w:pPr>
          </w:p>
          <w:p w:rsidR="00802EC1" w:rsidRPr="00802EC1" w:rsidRDefault="003F4C6A" w:rsidP="003F4C6A">
            <w:pPr>
              <w:spacing w:line="234" w:lineRule="auto"/>
              <w:jc w:val="both"/>
              <w:rPr>
                <w:sz w:val="20"/>
                <w:szCs w:val="20"/>
              </w:rPr>
            </w:pPr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 xml:space="preserve">Ю. Вронский. </w:t>
            </w:r>
            <w:r w:rsidRPr="00802EC1">
              <w:rPr>
                <w:rFonts w:eastAsia="Times New Roman"/>
                <w:sz w:val="28"/>
                <w:szCs w:val="28"/>
              </w:rPr>
              <w:t>«Юрьевская прорубь».</w:t>
            </w:r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02EC1">
              <w:rPr>
                <w:rFonts w:eastAsia="Times New Roman"/>
                <w:sz w:val="28"/>
                <w:szCs w:val="28"/>
              </w:rPr>
              <w:t>Нравственные уроки повести.</w:t>
            </w:r>
          </w:p>
        </w:tc>
        <w:tc>
          <w:tcPr>
            <w:tcW w:w="897" w:type="dxa"/>
          </w:tcPr>
          <w:p w:rsidR="00802EC1" w:rsidRPr="00802EC1" w:rsidRDefault="003F4C6A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51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87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379" w:type="dxa"/>
          </w:tcPr>
          <w:p w:rsidR="00802EC1" w:rsidRPr="00802EC1" w:rsidRDefault="003F4C6A" w:rsidP="00802EC1">
            <w:pPr>
              <w:spacing w:line="238" w:lineRule="auto"/>
              <w:jc w:val="both"/>
              <w:rPr>
                <w:sz w:val="20"/>
                <w:szCs w:val="20"/>
              </w:rPr>
            </w:pPr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 xml:space="preserve">Софья </w:t>
            </w:r>
            <w:proofErr w:type="spellStart"/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Радзиевская</w:t>
            </w:r>
            <w:proofErr w:type="spellEnd"/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 xml:space="preserve">. </w:t>
            </w:r>
            <w:r w:rsidRPr="00802EC1">
              <w:rPr>
                <w:rFonts w:eastAsia="Times New Roman"/>
                <w:sz w:val="28"/>
                <w:szCs w:val="28"/>
              </w:rPr>
              <w:t xml:space="preserve">«Болотные </w:t>
            </w:r>
            <w:proofErr w:type="spellStart"/>
            <w:r w:rsidRPr="00802EC1">
              <w:rPr>
                <w:rFonts w:eastAsia="Times New Roman"/>
                <w:sz w:val="28"/>
                <w:szCs w:val="28"/>
              </w:rPr>
              <w:t>робинзоны</w:t>
            </w:r>
            <w:proofErr w:type="spellEnd"/>
            <w:r w:rsidRPr="00802EC1">
              <w:rPr>
                <w:rFonts w:eastAsia="Times New Roman"/>
                <w:sz w:val="28"/>
                <w:szCs w:val="28"/>
              </w:rPr>
              <w:t>».</w:t>
            </w:r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02EC1">
              <w:rPr>
                <w:rFonts w:eastAsia="Times New Roman"/>
                <w:sz w:val="28"/>
                <w:szCs w:val="28"/>
              </w:rPr>
              <w:t xml:space="preserve">Драматическая история жителей </w:t>
            </w:r>
            <w:proofErr w:type="spellStart"/>
            <w:r w:rsidRPr="00802EC1">
              <w:rPr>
                <w:rFonts w:eastAsia="Times New Roman"/>
                <w:sz w:val="28"/>
                <w:szCs w:val="28"/>
              </w:rPr>
              <w:t>полесской</w:t>
            </w:r>
            <w:proofErr w:type="spellEnd"/>
            <w:r w:rsidRPr="00802EC1">
              <w:rPr>
                <w:rFonts w:eastAsia="Times New Roman"/>
                <w:sz w:val="28"/>
                <w:szCs w:val="28"/>
              </w:rPr>
              <w:t xml:space="preserve"> деревушки, война и дети.</w:t>
            </w:r>
          </w:p>
        </w:tc>
        <w:tc>
          <w:tcPr>
            <w:tcW w:w="897" w:type="dxa"/>
          </w:tcPr>
          <w:p w:rsidR="00802EC1" w:rsidRPr="00802EC1" w:rsidRDefault="003F4C6A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51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87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379" w:type="dxa"/>
          </w:tcPr>
          <w:p w:rsidR="00802EC1" w:rsidRPr="00802EC1" w:rsidRDefault="003F4C6A" w:rsidP="00802EC1">
            <w:pPr>
              <w:spacing w:line="238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 xml:space="preserve">А.П. Гайдар. </w:t>
            </w:r>
            <w:r w:rsidRPr="00802EC1">
              <w:rPr>
                <w:rFonts w:eastAsia="Times New Roman"/>
                <w:sz w:val="28"/>
                <w:szCs w:val="28"/>
              </w:rPr>
              <w:t>«Тимур и его команда».</w:t>
            </w:r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02EC1">
              <w:rPr>
                <w:rFonts w:eastAsia="Times New Roman"/>
                <w:sz w:val="28"/>
                <w:szCs w:val="28"/>
              </w:rPr>
              <w:t>Тема дружбы в повести,</w:t>
            </w:r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02EC1">
              <w:rPr>
                <w:rFonts w:eastAsia="Times New Roman"/>
                <w:sz w:val="28"/>
                <w:szCs w:val="28"/>
              </w:rPr>
              <w:t>отношения взрослых и детей, тимуровское движение.</w:t>
            </w:r>
          </w:p>
        </w:tc>
        <w:tc>
          <w:tcPr>
            <w:tcW w:w="897" w:type="dxa"/>
          </w:tcPr>
          <w:p w:rsidR="00802EC1" w:rsidRPr="00802EC1" w:rsidRDefault="003F4C6A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51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87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379" w:type="dxa"/>
          </w:tcPr>
          <w:p w:rsidR="00802EC1" w:rsidRPr="00802EC1" w:rsidRDefault="003F4C6A" w:rsidP="00802EC1">
            <w:pPr>
              <w:spacing w:line="236" w:lineRule="auto"/>
              <w:jc w:val="both"/>
              <w:rPr>
                <w:sz w:val="20"/>
                <w:szCs w:val="20"/>
              </w:rPr>
            </w:pPr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 xml:space="preserve">А.Г. Алексин. </w:t>
            </w:r>
            <w:r w:rsidRPr="00802EC1">
              <w:rPr>
                <w:rFonts w:eastAsia="Times New Roman"/>
                <w:sz w:val="28"/>
                <w:szCs w:val="28"/>
              </w:rPr>
              <w:t>«Самый счастливый день».</w:t>
            </w:r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02EC1">
              <w:rPr>
                <w:rFonts w:eastAsia="Times New Roman"/>
                <w:sz w:val="28"/>
                <w:szCs w:val="28"/>
              </w:rPr>
              <w:t>Смысл названия рассказа.</w:t>
            </w:r>
          </w:p>
        </w:tc>
        <w:tc>
          <w:tcPr>
            <w:tcW w:w="897" w:type="dxa"/>
          </w:tcPr>
          <w:p w:rsidR="00802EC1" w:rsidRPr="00802EC1" w:rsidRDefault="003F4C6A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51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87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379" w:type="dxa"/>
          </w:tcPr>
          <w:p w:rsidR="00802EC1" w:rsidRPr="00802EC1" w:rsidRDefault="003F4C6A" w:rsidP="00802EC1">
            <w:pPr>
              <w:spacing w:line="238" w:lineRule="auto"/>
              <w:jc w:val="both"/>
              <w:rPr>
                <w:sz w:val="20"/>
                <w:szCs w:val="20"/>
              </w:rPr>
            </w:pPr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 xml:space="preserve">Ю. Кузнецова. </w:t>
            </w:r>
            <w:r w:rsidRPr="00802EC1">
              <w:rPr>
                <w:rFonts w:eastAsia="Times New Roman"/>
                <w:sz w:val="28"/>
                <w:szCs w:val="28"/>
              </w:rPr>
              <w:t>"Помощница ангела".</w:t>
            </w:r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02EC1">
              <w:rPr>
                <w:rFonts w:eastAsia="Times New Roman"/>
                <w:sz w:val="28"/>
                <w:szCs w:val="28"/>
              </w:rPr>
              <w:t>Взаимопонимание детей и</w:t>
            </w:r>
            <w:r w:rsidRPr="00802EC1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02EC1">
              <w:rPr>
                <w:rFonts w:eastAsia="Times New Roman"/>
                <w:sz w:val="28"/>
                <w:szCs w:val="28"/>
              </w:rPr>
              <w:t>родителей. Доброта и дружба.</w:t>
            </w:r>
          </w:p>
        </w:tc>
        <w:tc>
          <w:tcPr>
            <w:tcW w:w="897" w:type="dxa"/>
          </w:tcPr>
          <w:p w:rsidR="00802EC1" w:rsidRPr="00802EC1" w:rsidRDefault="003F4C6A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51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87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379" w:type="dxa"/>
          </w:tcPr>
          <w:p w:rsidR="00802EC1" w:rsidRPr="00802EC1" w:rsidRDefault="003F4C6A" w:rsidP="00802EC1">
            <w:pPr>
              <w:spacing w:line="234" w:lineRule="auto"/>
              <w:jc w:val="both"/>
              <w:rPr>
                <w:sz w:val="20"/>
                <w:szCs w:val="20"/>
              </w:rPr>
            </w:pPr>
            <w:r w:rsidRPr="00802EC1">
              <w:rPr>
                <w:rFonts w:eastAsia="Times New Roman"/>
                <w:b/>
                <w:bCs/>
                <w:sz w:val="28"/>
                <w:szCs w:val="28"/>
              </w:rPr>
              <w:t xml:space="preserve">Творчество писателей Урала  </w:t>
            </w:r>
            <w:r w:rsidRPr="00802EC1">
              <w:rPr>
                <w:rFonts w:eastAsia="Times New Roman"/>
                <w:sz w:val="28"/>
                <w:szCs w:val="28"/>
              </w:rPr>
              <w:t>(по выбору учителя).</w:t>
            </w:r>
          </w:p>
        </w:tc>
        <w:tc>
          <w:tcPr>
            <w:tcW w:w="897" w:type="dxa"/>
          </w:tcPr>
          <w:p w:rsidR="00802EC1" w:rsidRPr="00802EC1" w:rsidRDefault="003F4C6A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51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87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802EC1" w:rsidRPr="00802EC1" w:rsidRDefault="00802EC1" w:rsidP="00802EC1">
      <w:pPr>
        <w:spacing w:line="234" w:lineRule="auto"/>
        <w:ind w:left="260" w:right="160" w:firstLine="566"/>
        <w:jc w:val="both"/>
        <w:rPr>
          <w:szCs w:val="20"/>
        </w:rPr>
      </w:pPr>
    </w:p>
    <w:p w:rsidR="00802EC1" w:rsidRPr="00802EC1" w:rsidRDefault="00802EC1" w:rsidP="00802EC1">
      <w:pPr>
        <w:spacing w:line="234" w:lineRule="auto"/>
        <w:ind w:left="260" w:right="160" w:firstLine="566"/>
        <w:jc w:val="both"/>
        <w:rPr>
          <w:sz w:val="20"/>
          <w:szCs w:val="20"/>
        </w:rPr>
      </w:pPr>
    </w:p>
    <w:p w:rsidR="00802EC1" w:rsidRPr="00802EC1" w:rsidRDefault="00802EC1" w:rsidP="00802EC1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802EC1">
        <w:rPr>
          <w:rFonts w:eastAsiaTheme="minorHAnsi"/>
          <w:b/>
          <w:bCs/>
          <w:sz w:val="28"/>
          <w:szCs w:val="28"/>
          <w:lang w:eastAsia="en-US"/>
        </w:rPr>
        <w:t>Календарно-тематическое планирование 7 класс (8,5 часов).</w:t>
      </w:r>
    </w:p>
    <w:p w:rsidR="00802EC1" w:rsidRPr="00802EC1" w:rsidRDefault="00802EC1" w:rsidP="00802EC1">
      <w:pPr>
        <w:autoSpaceDE w:val="0"/>
        <w:autoSpaceDN w:val="0"/>
        <w:adjustRightInd w:val="0"/>
        <w:jc w:val="center"/>
        <w:rPr>
          <w:rFonts w:eastAsiaTheme="minorHAnsi"/>
          <w:bCs/>
          <w:sz w:val="16"/>
          <w:szCs w:val="16"/>
          <w:lang w:eastAsia="en-US"/>
        </w:rPr>
      </w:pPr>
    </w:p>
    <w:tbl>
      <w:tblPr>
        <w:tblStyle w:val="a3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6379"/>
        <w:gridCol w:w="883"/>
        <w:gridCol w:w="14"/>
        <w:gridCol w:w="951"/>
        <w:gridCol w:w="987"/>
      </w:tblGrid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 xml:space="preserve">№ </w:t>
            </w:r>
            <w:proofErr w:type="gramStart"/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п</w:t>
            </w:r>
            <w:proofErr w:type="gramEnd"/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/п</w:t>
            </w:r>
          </w:p>
        </w:tc>
        <w:tc>
          <w:tcPr>
            <w:tcW w:w="6379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 xml:space="preserve">Тема </w:t>
            </w:r>
          </w:p>
        </w:tc>
        <w:tc>
          <w:tcPr>
            <w:tcW w:w="883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Кол-</w:t>
            </w: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 xml:space="preserve">во </w:t>
            </w: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час.</w:t>
            </w:r>
          </w:p>
        </w:tc>
        <w:tc>
          <w:tcPr>
            <w:tcW w:w="965" w:type="dxa"/>
            <w:gridSpan w:val="2"/>
          </w:tcPr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Дата по плану</w:t>
            </w:r>
          </w:p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b/>
                <w:sz w:val="24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8"/>
                <w:lang w:eastAsia="en-US"/>
              </w:rPr>
            </w:pPr>
          </w:p>
        </w:tc>
        <w:tc>
          <w:tcPr>
            <w:tcW w:w="987" w:type="dxa"/>
          </w:tcPr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Дата по факту</w:t>
            </w:r>
          </w:p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b/>
                <w:sz w:val="24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8"/>
                <w:lang w:eastAsia="en-US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02EC1">
              <w:rPr>
                <w:b/>
                <w:bCs/>
                <w:color w:val="000000"/>
                <w:sz w:val="28"/>
                <w:szCs w:val="28"/>
              </w:rPr>
              <w:t xml:space="preserve">Введение  </w:t>
            </w: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02EC1">
              <w:rPr>
                <w:color w:val="000000"/>
                <w:sz w:val="28"/>
                <w:szCs w:val="28"/>
              </w:rPr>
              <w:t xml:space="preserve">Своеобразие курса родной русской литературы в 7 классе. Значение художественного произведения в культурном наследии России. Роль родного слова в формировании личности человека. </w:t>
            </w:r>
          </w:p>
        </w:tc>
        <w:tc>
          <w:tcPr>
            <w:tcW w:w="883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sz w:val="28"/>
                <w:szCs w:val="28"/>
                <w:lang w:eastAsia="en-US"/>
              </w:rPr>
              <w:t>0,5</w:t>
            </w:r>
          </w:p>
        </w:tc>
        <w:tc>
          <w:tcPr>
            <w:tcW w:w="965" w:type="dxa"/>
            <w:gridSpan w:val="2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87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379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02EC1">
              <w:rPr>
                <w:b/>
                <w:bCs/>
                <w:color w:val="000000"/>
                <w:sz w:val="28"/>
                <w:szCs w:val="28"/>
              </w:rPr>
              <w:t xml:space="preserve">Из литературы XVIII века </w:t>
            </w: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02EC1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И. </w:t>
            </w:r>
            <w:proofErr w:type="spellStart"/>
            <w:r w:rsidRPr="00802EC1">
              <w:rPr>
                <w:b/>
                <w:bCs/>
                <w:i/>
                <w:iCs/>
                <w:color w:val="000000"/>
                <w:sz w:val="28"/>
                <w:szCs w:val="28"/>
              </w:rPr>
              <w:t>И.Дмитриев</w:t>
            </w:r>
            <w:proofErr w:type="spellEnd"/>
            <w:r w:rsidRPr="00802EC1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. </w:t>
            </w:r>
            <w:r w:rsidRPr="00802EC1">
              <w:rPr>
                <w:color w:val="000000"/>
                <w:sz w:val="28"/>
                <w:szCs w:val="28"/>
              </w:rPr>
              <w:t xml:space="preserve">Русская басня. Отражение пороков человека в баснях «Два веера», «Нищий и собака», «Три льва», «Отец с сыном». Аллегория как основное средство художественной выразительности в баснях. </w:t>
            </w:r>
          </w:p>
        </w:tc>
        <w:tc>
          <w:tcPr>
            <w:tcW w:w="883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02EC1" w:rsidRPr="00802EC1" w:rsidRDefault="007C4699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65" w:type="dxa"/>
            <w:gridSpan w:val="2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87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379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02EC1">
              <w:rPr>
                <w:b/>
                <w:bCs/>
                <w:color w:val="000000"/>
                <w:sz w:val="28"/>
                <w:szCs w:val="28"/>
              </w:rPr>
              <w:t xml:space="preserve">Из литературы XIX века  </w:t>
            </w:r>
          </w:p>
          <w:p w:rsidR="00802EC1" w:rsidRPr="00802EC1" w:rsidRDefault="007C4699" w:rsidP="00802EC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802EC1">
              <w:rPr>
                <w:b/>
                <w:bCs/>
                <w:i/>
                <w:iCs/>
                <w:color w:val="000000"/>
                <w:sz w:val="28"/>
                <w:szCs w:val="28"/>
              </w:rPr>
              <w:t>К.М.Станюкович</w:t>
            </w:r>
            <w:proofErr w:type="spellEnd"/>
            <w:r w:rsidRPr="00802EC1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. </w:t>
            </w:r>
            <w:r w:rsidRPr="00802EC1">
              <w:rPr>
                <w:color w:val="000000"/>
                <w:sz w:val="28"/>
                <w:szCs w:val="28"/>
              </w:rPr>
              <w:t>Рассказ «Рождественская ночь». Милосердие и вера в произведении писателя.</w:t>
            </w:r>
          </w:p>
        </w:tc>
        <w:tc>
          <w:tcPr>
            <w:tcW w:w="897" w:type="dxa"/>
            <w:gridSpan w:val="2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02EC1" w:rsidRPr="00802EC1" w:rsidRDefault="007C4699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51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87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379" w:type="dxa"/>
          </w:tcPr>
          <w:p w:rsidR="00802EC1" w:rsidRPr="00802EC1" w:rsidRDefault="007C4699" w:rsidP="00802EC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802EC1">
              <w:rPr>
                <w:rFonts w:eastAsiaTheme="minorHAnsi"/>
                <w:b/>
                <w:bCs/>
                <w:i/>
                <w:iCs/>
                <w:sz w:val="28"/>
                <w:szCs w:val="28"/>
                <w:lang w:eastAsia="en-US"/>
              </w:rPr>
              <w:t>Ю.Я.Яковлев</w:t>
            </w:r>
            <w:proofErr w:type="spellEnd"/>
            <w:r w:rsidRPr="00802EC1">
              <w:rPr>
                <w:rFonts w:eastAsiaTheme="minorHAnsi"/>
                <w:b/>
                <w:bCs/>
                <w:i/>
                <w:iCs/>
                <w:sz w:val="28"/>
                <w:szCs w:val="28"/>
                <w:lang w:eastAsia="en-US"/>
              </w:rPr>
              <w:t xml:space="preserve">. </w:t>
            </w:r>
            <w:r w:rsidRPr="00802EC1">
              <w:rPr>
                <w:rFonts w:eastAsiaTheme="minorHAnsi"/>
                <w:sz w:val="28"/>
                <w:szCs w:val="28"/>
                <w:lang w:eastAsia="en-US"/>
              </w:rPr>
              <w:t xml:space="preserve">Рассказ – притча «Семья </w:t>
            </w:r>
            <w:proofErr w:type="spellStart"/>
            <w:r w:rsidRPr="00802EC1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Пешеходовых</w:t>
            </w:r>
            <w:proofErr w:type="spellEnd"/>
            <w:r w:rsidRPr="00802EC1">
              <w:rPr>
                <w:rFonts w:eastAsiaTheme="minorHAnsi"/>
                <w:sz w:val="28"/>
                <w:szCs w:val="28"/>
                <w:lang w:eastAsia="en-US"/>
              </w:rPr>
              <w:t>». Тема памяти и связи поколений.</w:t>
            </w:r>
          </w:p>
        </w:tc>
        <w:tc>
          <w:tcPr>
            <w:tcW w:w="897" w:type="dxa"/>
            <w:gridSpan w:val="2"/>
          </w:tcPr>
          <w:p w:rsidR="00802EC1" w:rsidRPr="00802EC1" w:rsidRDefault="007C4699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951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87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6379" w:type="dxa"/>
          </w:tcPr>
          <w:p w:rsidR="00802EC1" w:rsidRPr="00802EC1" w:rsidRDefault="007C4699" w:rsidP="00802EC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802EC1">
              <w:rPr>
                <w:rFonts w:eastAsiaTheme="minorHAnsi"/>
                <w:b/>
                <w:bCs/>
                <w:i/>
                <w:iCs/>
                <w:sz w:val="28"/>
                <w:szCs w:val="28"/>
                <w:lang w:eastAsia="en-US"/>
              </w:rPr>
              <w:t>В.Н.Крупин</w:t>
            </w:r>
            <w:proofErr w:type="spellEnd"/>
            <w:r w:rsidRPr="00802EC1">
              <w:rPr>
                <w:rFonts w:eastAsiaTheme="minorHAnsi"/>
                <w:b/>
                <w:bCs/>
                <w:i/>
                <w:iCs/>
                <w:sz w:val="28"/>
                <w:szCs w:val="28"/>
                <w:lang w:eastAsia="en-US"/>
              </w:rPr>
              <w:t xml:space="preserve">. </w:t>
            </w:r>
            <w:r w:rsidRPr="00802EC1">
              <w:rPr>
                <w:rFonts w:eastAsiaTheme="minorHAnsi"/>
                <w:sz w:val="28"/>
                <w:szCs w:val="28"/>
                <w:lang w:eastAsia="en-US"/>
              </w:rPr>
              <w:t>Тема детского сострадания на страницах произведения «Женя Касаткин».</w:t>
            </w:r>
          </w:p>
        </w:tc>
        <w:tc>
          <w:tcPr>
            <w:tcW w:w="897" w:type="dxa"/>
            <w:gridSpan w:val="2"/>
          </w:tcPr>
          <w:p w:rsidR="00802EC1" w:rsidRPr="00802EC1" w:rsidRDefault="007C4699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51" w:type="dxa"/>
          </w:tcPr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87" w:type="dxa"/>
          </w:tcPr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379" w:type="dxa"/>
          </w:tcPr>
          <w:p w:rsidR="00802EC1" w:rsidRPr="00802EC1" w:rsidRDefault="007C4699" w:rsidP="00802EC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802EC1">
              <w:rPr>
                <w:rFonts w:eastAsiaTheme="minorHAnsi"/>
                <w:b/>
                <w:bCs/>
                <w:i/>
                <w:iCs/>
                <w:sz w:val="28"/>
                <w:szCs w:val="28"/>
                <w:lang w:eastAsia="en-US"/>
              </w:rPr>
              <w:t>С.А.Баруздин</w:t>
            </w:r>
            <w:proofErr w:type="spellEnd"/>
            <w:r w:rsidRPr="00802EC1">
              <w:rPr>
                <w:rFonts w:eastAsiaTheme="minorHAnsi"/>
                <w:b/>
                <w:bCs/>
                <w:i/>
                <w:iCs/>
                <w:sz w:val="28"/>
                <w:szCs w:val="28"/>
                <w:lang w:eastAsia="en-US"/>
              </w:rPr>
              <w:t xml:space="preserve">. </w:t>
            </w:r>
            <w:r w:rsidRPr="00802EC1">
              <w:rPr>
                <w:rFonts w:eastAsiaTheme="minorHAnsi"/>
                <w:sz w:val="28"/>
                <w:szCs w:val="28"/>
                <w:lang w:eastAsia="en-US"/>
              </w:rPr>
              <w:t>Нравственность и чувство долга, активный и пассивный протест, истинная и ложная красота. Мой ровесник на страницах произведения «Тринадцать лет».</w:t>
            </w:r>
          </w:p>
        </w:tc>
        <w:tc>
          <w:tcPr>
            <w:tcW w:w="897" w:type="dxa"/>
            <w:gridSpan w:val="2"/>
          </w:tcPr>
          <w:p w:rsidR="00802EC1" w:rsidRPr="00802EC1" w:rsidRDefault="007C4699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51" w:type="dxa"/>
          </w:tcPr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87" w:type="dxa"/>
          </w:tcPr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379" w:type="dxa"/>
          </w:tcPr>
          <w:p w:rsidR="00802EC1" w:rsidRPr="00802EC1" w:rsidRDefault="007C4699" w:rsidP="00802EC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bCs/>
                <w:i/>
                <w:iCs/>
                <w:sz w:val="28"/>
                <w:szCs w:val="28"/>
                <w:lang w:eastAsia="en-US"/>
              </w:rPr>
              <w:t xml:space="preserve">Е.В. </w:t>
            </w:r>
            <w:proofErr w:type="spellStart"/>
            <w:r w:rsidRPr="00802EC1">
              <w:rPr>
                <w:rFonts w:eastAsiaTheme="minorHAnsi"/>
                <w:b/>
                <w:bCs/>
                <w:i/>
                <w:iCs/>
                <w:sz w:val="28"/>
                <w:szCs w:val="28"/>
                <w:lang w:eastAsia="en-US"/>
              </w:rPr>
              <w:t>Габова</w:t>
            </w:r>
            <w:proofErr w:type="spellEnd"/>
            <w:r w:rsidRPr="00802EC1">
              <w:rPr>
                <w:rFonts w:eastAsiaTheme="minorHAnsi"/>
                <w:b/>
                <w:bCs/>
                <w:i/>
                <w:iCs/>
                <w:sz w:val="28"/>
                <w:szCs w:val="28"/>
                <w:lang w:eastAsia="en-US"/>
              </w:rPr>
              <w:t xml:space="preserve">. </w:t>
            </w:r>
            <w:r w:rsidRPr="00802EC1">
              <w:rPr>
                <w:rFonts w:eastAsiaTheme="minorHAnsi"/>
                <w:sz w:val="28"/>
                <w:szCs w:val="28"/>
                <w:lang w:eastAsia="en-US"/>
              </w:rPr>
              <w:t xml:space="preserve">Рассказ «Не пускайте </w:t>
            </w:r>
            <w:proofErr w:type="gramStart"/>
            <w:r w:rsidRPr="00802EC1">
              <w:rPr>
                <w:rFonts w:eastAsiaTheme="minorHAnsi"/>
                <w:sz w:val="28"/>
                <w:szCs w:val="28"/>
                <w:lang w:eastAsia="en-US"/>
              </w:rPr>
              <w:t>Рыжую</w:t>
            </w:r>
            <w:proofErr w:type="gramEnd"/>
            <w:r w:rsidRPr="00802EC1">
              <w:rPr>
                <w:rFonts w:eastAsiaTheme="minorHAnsi"/>
                <w:sz w:val="28"/>
                <w:szCs w:val="28"/>
                <w:lang w:eastAsia="en-US"/>
              </w:rPr>
              <w:t xml:space="preserve"> на озеро». Образ героини произведения: красота внутренняя и внешняя.</w:t>
            </w:r>
          </w:p>
        </w:tc>
        <w:tc>
          <w:tcPr>
            <w:tcW w:w="897" w:type="dxa"/>
            <w:gridSpan w:val="2"/>
          </w:tcPr>
          <w:p w:rsidR="00802EC1" w:rsidRPr="00802EC1" w:rsidRDefault="007C4699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51" w:type="dxa"/>
          </w:tcPr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87" w:type="dxa"/>
          </w:tcPr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379" w:type="dxa"/>
          </w:tcPr>
          <w:p w:rsidR="00802EC1" w:rsidRPr="00802EC1" w:rsidRDefault="007C4699" w:rsidP="00802EC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Творчество поэтов Верхней Салды  </w:t>
            </w:r>
            <w:r w:rsidRPr="00802EC1">
              <w:rPr>
                <w:rFonts w:eastAsiaTheme="minorHAnsi"/>
                <w:bCs/>
                <w:sz w:val="28"/>
                <w:szCs w:val="28"/>
                <w:lang w:eastAsia="en-US"/>
              </w:rPr>
              <w:t>по выбору учителя.</w:t>
            </w:r>
          </w:p>
        </w:tc>
        <w:tc>
          <w:tcPr>
            <w:tcW w:w="897" w:type="dxa"/>
            <w:gridSpan w:val="2"/>
          </w:tcPr>
          <w:p w:rsidR="00802EC1" w:rsidRPr="00802EC1" w:rsidRDefault="007C4699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51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87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802EC1" w:rsidRPr="00802EC1" w:rsidRDefault="00802EC1" w:rsidP="00802EC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802EC1" w:rsidRPr="00802EC1" w:rsidRDefault="00802EC1" w:rsidP="00802EC1">
      <w:pPr>
        <w:spacing w:line="234" w:lineRule="auto"/>
        <w:ind w:left="260" w:right="160" w:firstLine="566"/>
        <w:jc w:val="both"/>
        <w:rPr>
          <w:sz w:val="20"/>
          <w:szCs w:val="20"/>
        </w:rPr>
      </w:pPr>
    </w:p>
    <w:p w:rsidR="00802EC1" w:rsidRPr="00802EC1" w:rsidRDefault="00802EC1" w:rsidP="00802EC1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802EC1">
        <w:rPr>
          <w:rFonts w:eastAsiaTheme="minorHAnsi"/>
          <w:b/>
          <w:bCs/>
          <w:sz w:val="28"/>
          <w:szCs w:val="28"/>
          <w:lang w:eastAsia="en-US"/>
        </w:rPr>
        <w:t>Календарно-тематическое планирование 8 класс (8,5 часов).</w:t>
      </w:r>
    </w:p>
    <w:p w:rsidR="00802EC1" w:rsidRPr="00802EC1" w:rsidRDefault="00802EC1" w:rsidP="00802EC1">
      <w:pPr>
        <w:rPr>
          <w:sz w:val="24"/>
          <w:szCs w:val="24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6379"/>
        <w:gridCol w:w="774"/>
        <w:gridCol w:w="965"/>
        <w:gridCol w:w="27"/>
        <w:gridCol w:w="1034"/>
      </w:tblGrid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 xml:space="preserve">№ </w:t>
            </w:r>
            <w:proofErr w:type="gramStart"/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п</w:t>
            </w:r>
            <w:proofErr w:type="gramEnd"/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/п</w:t>
            </w:r>
          </w:p>
        </w:tc>
        <w:tc>
          <w:tcPr>
            <w:tcW w:w="6379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 xml:space="preserve">Тема </w:t>
            </w:r>
          </w:p>
        </w:tc>
        <w:tc>
          <w:tcPr>
            <w:tcW w:w="774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Кол</w:t>
            </w: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 xml:space="preserve">-во </w:t>
            </w: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час.</w:t>
            </w:r>
          </w:p>
        </w:tc>
        <w:tc>
          <w:tcPr>
            <w:tcW w:w="992" w:type="dxa"/>
            <w:gridSpan w:val="2"/>
          </w:tcPr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Дата по плану</w:t>
            </w:r>
          </w:p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b/>
                <w:sz w:val="24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8"/>
                <w:lang w:eastAsia="en-US"/>
              </w:rPr>
            </w:pPr>
          </w:p>
        </w:tc>
        <w:tc>
          <w:tcPr>
            <w:tcW w:w="1034" w:type="dxa"/>
          </w:tcPr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Дата по факту</w:t>
            </w:r>
          </w:p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b/>
                <w:sz w:val="24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8"/>
                <w:lang w:eastAsia="en-US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  <w:r w:rsidRPr="00802EC1"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802EC1" w:rsidRPr="00802EC1" w:rsidRDefault="00802EC1" w:rsidP="00802EC1">
            <w:pPr>
              <w:rPr>
                <w:sz w:val="28"/>
                <w:szCs w:val="28"/>
              </w:rPr>
            </w:pPr>
            <w:r w:rsidRPr="00802EC1">
              <w:rPr>
                <w:b/>
                <w:sz w:val="28"/>
                <w:szCs w:val="28"/>
              </w:rPr>
              <w:t>Из древнерусской литературы</w:t>
            </w:r>
            <w:r w:rsidRPr="00802EC1">
              <w:rPr>
                <w:sz w:val="28"/>
                <w:szCs w:val="28"/>
              </w:rPr>
              <w:t xml:space="preserve">. Рассказы  русских  летописей  XII  –  XIV  веков  </w:t>
            </w:r>
          </w:p>
        </w:tc>
        <w:tc>
          <w:tcPr>
            <w:tcW w:w="774" w:type="dxa"/>
          </w:tcPr>
          <w:p w:rsidR="00802EC1" w:rsidRPr="00802EC1" w:rsidRDefault="007C4699" w:rsidP="00802EC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992" w:type="dxa"/>
            <w:gridSpan w:val="2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34" w:type="dxa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  <w:r w:rsidRPr="00802EC1"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802EC1" w:rsidRPr="00802EC1" w:rsidRDefault="007C4699" w:rsidP="00802EC1">
            <w:pPr>
              <w:rPr>
                <w:sz w:val="28"/>
                <w:szCs w:val="28"/>
              </w:rPr>
            </w:pPr>
            <w:r w:rsidRPr="00802EC1">
              <w:rPr>
                <w:b/>
                <w:i/>
                <w:sz w:val="28"/>
                <w:szCs w:val="28"/>
              </w:rPr>
              <w:t>Гаршин В.М.</w:t>
            </w:r>
            <w:r w:rsidRPr="00802EC1">
              <w:rPr>
                <w:sz w:val="28"/>
                <w:szCs w:val="28"/>
              </w:rPr>
              <w:t xml:space="preserve"> "То, чего не было". Аллегорический смысл лирико-философской новеллы.</w:t>
            </w:r>
            <w:r w:rsidRPr="00802EC1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02EC1">
              <w:rPr>
                <w:b/>
                <w:i/>
                <w:sz w:val="28"/>
                <w:szCs w:val="28"/>
              </w:rPr>
              <w:t>Апухтин</w:t>
            </w:r>
            <w:proofErr w:type="spellEnd"/>
            <w:r w:rsidRPr="00802EC1">
              <w:rPr>
                <w:b/>
                <w:i/>
                <w:sz w:val="28"/>
                <w:szCs w:val="28"/>
              </w:rPr>
              <w:t xml:space="preserve"> А.Н.</w:t>
            </w:r>
            <w:r w:rsidRPr="00802EC1">
              <w:rPr>
                <w:sz w:val="28"/>
                <w:szCs w:val="28"/>
              </w:rPr>
              <w:t xml:space="preserve"> Стихотворение «День ли царит, тишина ли ночная…» Поэтические традиции XIX века.</w:t>
            </w:r>
          </w:p>
        </w:tc>
        <w:tc>
          <w:tcPr>
            <w:tcW w:w="774" w:type="dxa"/>
          </w:tcPr>
          <w:p w:rsidR="00802EC1" w:rsidRPr="00802EC1" w:rsidRDefault="007C4699" w:rsidP="00802EC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34" w:type="dxa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  <w:r w:rsidRPr="00802EC1">
              <w:rPr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802EC1" w:rsidRPr="00802EC1" w:rsidRDefault="007C4699" w:rsidP="00802EC1">
            <w:pPr>
              <w:rPr>
                <w:sz w:val="28"/>
                <w:szCs w:val="28"/>
              </w:rPr>
            </w:pPr>
            <w:r w:rsidRPr="00802EC1">
              <w:rPr>
                <w:b/>
                <w:i/>
                <w:sz w:val="28"/>
                <w:szCs w:val="28"/>
              </w:rPr>
              <w:t>Чарская Л.А</w:t>
            </w:r>
            <w:r w:rsidRPr="00802EC1">
              <w:rPr>
                <w:sz w:val="28"/>
                <w:szCs w:val="28"/>
              </w:rPr>
              <w:t>. Рассказ «Тайна». Тема равнодушия и непонимания в рассказе.</w:t>
            </w:r>
          </w:p>
        </w:tc>
        <w:tc>
          <w:tcPr>
            <w:tcW w:w="774" w:type="dxa"/>
          </w:tcPr>
          <w:p w:rsidR="00802EC1" w:rsidRPr="00802EC1" w:rsidRDefault="007C4699" w:rsidP="00802EC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34" w:type="dxa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  <w:r w:rsidRPr="00802EC1">
              <w:rPr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802EC1" w:rsidRPr="00802EC1" w:rsidRDefault="007C4699" w:rsidP="00802EC1">
            <w:pPr>
              <w:rPr>
                <w:sz w:val="28"/>
                <w:szCs w:val="28"/>
              </w:rPr>
            </w:pPr>
            <w:r w:rsidRPr="00802EC1">
              <w:rPr>
                <w:b/>
                <w:i/>
                <w:sz w:val="28"/>
                <w:szCs w:val="28"/>
              </w:rPr>
              <w:t>Пермяк Е.А</w:t>
            </w:r>
            <w:r w:rsidRPr="00802EC1">
              <w:rPr>
                <w:sz w:val="28"/>
                <w:szCs w:val="28"/>
              </w:rPr>
              <w:t>. "Ужасный почерк". Жизненная позиция героя рассказа.</w:t>
            </w:r>
          </w:p>
        </w:tc>
        <w:tc>
          <w:tcPr>
            <w:tcW w:w="774" w:type="dxa"/>
          </w:tcPr>
          <w:p w:rsidR="00802EC1" w:rsidRPr="00802EC1" w:rsidRDefault="007C4699" w:rsidP="00802EC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34" w:type="dxa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  <w:r w:rsidRPr="00802EC1">
              <w:rPr>
                <w:sz w:val="28"/>
                <w:szCs w:val="28"/>
              </w:rPr>
              <w:t>5</w:t>
            </w:r>
          </w:p>
        </w:tc>
        <w:tc>
          <w:tcPr>
            <w:tcW w:w="6379" w:type="dxa"/>
          </w:tcPr>
          <w:p w:rsidR="00802EC1" w:rsidRPr="007C4699" w:rsidRDefault="007C4699" w:rsidP="007C4699">
            <w:pPr>
              <w:rPr>
                <w:sz w:val="28"/>
                <w:szCs w:val="28"/>
              </w:rPr>
            </w:pPr>
            <w:r w:rsidRPr="00802EC1">
              <w:rPr>
                <w:b/>
                <w:i/>
                <w:sz w:val="28"/>
                <w:szCs w:val="28"/>
              </w:rPr>
              <w:t>Яковлев Ю.Я.</w:t>
            </w:r>
            <w:r w:rsidRPr="00802EC1">
              <w:rPr>
                <w:sz w:val="28"/>
                <w:szCs w:val="28"/>
              </w:rPr>
              <w:t xml:space="preserve"> "Рыцарь Вася". Благородство как следование внутренним нравственным идеалам.</w:t>
            </w:r>
          </w:p>
        </w:tc>
        <w:tc>
          <w:tcPr>
            <w:tcW w:w="774" w:type="dxa"/>
          </w:tcPr>
          <w:p w:rsidR="00802EC1" w:rsidRPr="00802EC1" w:rsidRDefault="007C4699" w:rsidP="00802EC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34" w:type="dxa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  <w:r w:rsidRPr="00802EC1">
              <w:rPr>
                <w:sz w:val="28"/>
                <w:szCs w:val="28"/>
              </w:rPr>
              <w:t>6</w:t>
            </w:r>
          </w:p>
        </w:tc>
        <w:tc>
          <w:tcPr>
            <w:tcW w:w="6379" w:type="dxa"/>
          </w:tcPr>
          <w:p w:rsidR="00802EC1" w:rsidRPr="00802EC1" w:rsidRDefault="007C4699" w:rsidP="00802EC1">
            <w:pPr>
              <w:rPr>
                <w:sz w:val="28"/>
                <w:szCs w:val="28"/>
              </w:rPr>
            </w:pPr>
            <w:r w:rsidRPr="00802EC1">
              <w:rPr>
                <w:b/>
                <w:i/>
                <w:sz w:val="28"/>
                <w:szCs w:val="28"/>
              </w:rPr>
              <w:t>Козлов В.Ф.</w:t>
            </w:r>
            <w:r w:rsidRPr="00802EC1">
              <w:rPr>
                <w:sz w:val="28"/>
                <w:szCs w:val="28"/>
              </w:rPr>
              <w:t xml:space="preserve"> Рассказ «Сократ мой друг». Поступок героя как отражения характера</w:t>
            </w:r>
          </w:p>
        </w:tc>
        <w:tc>
          <w:tcPr>
            <w:tcW w:w="774" w:type="dxa"/>
          </w:tcPr>
          <w:p w:rsidR="00802EC1" w:rsidRPr="00802EC1" w:rsidRDefault="007C4699" w:rsidP="00802EC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34" w:type="dxa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  <w:r w:rsidRPr="00802EC1">
              <w:rPr>
                <w:sz w:val="28"/>
                <w:szCs w:val="28"/>
              </w:rPr>
              <w:t>7</w:t>
            </w:r>
          </w:p>
        </w:tc>
        <w:tc>
          <w:tcPr>
            <w:tcW w:w="6379" w:type="dxa"/>
          </w:tcPr>
          <w:p w:rsidR="00802EC1" w:rsidRPr="00802EC1" w:rsidRDefault="007C4699" w:rsidP="00802EC1">
            <w:pPr>
              <w:rPr>
                <w:sz w:val="28"/>
                <w:szCs w:val="28"/>
              </w:rPr>
            </w:pPr>
            <w:r w:rsidRPr="00802EC1">
              <w:rPr>
                <w:sz w:val="28"/>
                <w:szCs w:val="28"/>
              </w:rPr>
              <w:t>Сочинение "Глубина человеческих чувств и способы их выражения в литературе".</w:t>
            </w:r>
          </w:p>
        </w:tc>
        <w:tc>
          <w:tcPr>
            <w:tcW w:w="774" w:type="dxa"/>
          </w:tcPr>
          <w:p w:rsidR="00802EC1" w:rsidRPr="00802EC1" w:rsidRDefault="007C4699" w:rsidP="00802EC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61" w:type="dxa"/>
            <w:gridSpan w:val="2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  <w:r w:rsidRPr="00802EC1">
              <w:rPr>
                <w:sz w:val="28"/>
                <w:szCs w:val="28"/>
              </w:rPr>
              <w:t>8</w:t>
            </w:r>
          </w:p>
        </w:tc>
        <w:tc>
          <w:tcPr>
            <w:tcW w:w="6379" w:type="dxa"/>
          </w:tcPr>
          <w:p w:rsidR="00802EC1" w:rsidRPr="00802EC1" w:rsidRDefault="007C4699" w:rsidP="00802EC1">
            <w:pPr>
              <w:rPr>
                <w:sz w:val="28"/>
                <w:szCs w:val="28"/>
              </w:rPr>
            </w:pPr>
            <w:r w:rsidRPr="00802EC1">
              <w:rPr>
                <w:sz w:val="28"/>
                <w:szCs w:val="28"/>
              </w:rPr>
              <w:t xml:space="preserve">Бескорыстная любовь к родной земле в лирике </w:t>
            </w:r>
            <w:proofErr w:type="spellStart"/>
            <w:r w:rsidRPr="00802EC1">
              <w:rPr>
                <w:sz w:val="28"/>
                <w:szCs w:val="28"/>
              </w:rPr>
              <w:t>салдинских</w:t>
            </w:r>
            <w:proofErr w:type="spellEnd"/>
            <w:r w:rsidRPr="00802EC1">
              <w:rPr>
                <w:sz w:val="28"/>
                <w:szCs w:val="28"/>
              </w:rPr>
              <w:t xml:space="preserve"> поэтов.</w:t>
            </w:r>
          </w:p>
        </w:tc>
        <w:tc>
          <w:tcPr>
            <w:tcW w:w="774" w:type="dxa"/>
          </w:tcPr>
          <w:p w:rsidR="00802EC1" w:rsidRPr="00802EC1" w:rsidRDefault="007C4699" w:rsidP="00802EC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61" w:type="dxa"/>
            <w:gridSpan w:val="2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802EC1" w:rsidRPr="00802EC1" w:rsidTr="00592596">
        <w:tc>
          <w:tcPr>
            <w:tcW w:w="568" w:type="dxa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  <w:r w:rsidRPr="00802EC1">
              <w:rPr>
                <w:sz w:val="28"/>
                <w:szCs w:val="28"/>
              </w:rPr>
              <w:t>9</w:t>
            </w:r>
          </w:p>
        </w:tc>
        <w:tc>
          <w:tcPr>
            <w:tcW w:w="6379" w:type="dxa"/>
          </w:tcPr>
          <w:p w:rsidR="00802EC1" w:rsidRPr="00802EC1" w:rsidRDefault="007C4699" w:rsidP="00802EC1">
            <w:pPr>
              <w:rPr>
                <w:sz w:val="28"/>
                <w:szCs w:val="28"/>
              </w:rPr>
            </w:pPr>
            <w:r w:rsidRPr="00802EC1">
              <w:rPr>
                <w:b/>
                <w:i/>
                <w:sz w:val="28"/>
                <w:szCs w:val="28"/>
              </w:rPr>
              <w:t>Романова Л.</w:t>
            </w:r>
            <w:r w:rsidRPr="00802EC1">
              <w:rPr>
                <w:sz w:val="28"/>
                <w:szCs w:val="28"/>
              </w:rPr>
              <w:t xml:space="preserve"> Рассказ «Мы приговариваем тебя к смерти». Одиночество подростков в современном мире.</w:t>
            </w:r>
          </w:p>
        </w:tc>
        <w:tc>
          <w:tcPr>
            <w:tcW w:w="774" w:type="dxa"/>
          </w:tcPr>
          <w:p w:rsidR="00802EC1" w:rsidRPr="00802EC1" w:rsidRDefault="007C4699" w:rsidP="00802EC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61" w:type="dxa"/>
            <w:gridSpan w:val="2"/>
          </w:tcPr>
          <w:p w:rsidR="00802EC1" w:rsidRPr="00802EC1" w:rsidRDefault="00802EC1" w:rsidP="00802EC1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802EC1" w:rsidRPr="00802EC1" w:rsidRDefault="00802EC1" w:rsidP="00802EC1">
      <w:pPr>
        <w:spacing w:line="234" w:lineRule="auto"/>
        <w:ind w:right="160"/>
        <w:jc w:val="both"/>
        <w:rPr>
          <w:sz w:val="20"/>
          <w:szCs w:val="20"/>
        </w:rPr>
      </w:pPr>
    </w:p>
    <w:p w:rsidR="00802EC1" w:rsidRPr="00802EC1" w:rsidRDefault="00802EC1" w:rsidP="00802EC1">
      <w:pPr>
        <w:jc w:val="center"/>
        <w:rPr>
          <w:b/>
          <w:sz w:val="28"/>
          <w:szCs w:val="24"/>
        </w:rPr>
      </w:pPr>
      <w:r w:rsidRPr="00802EC1">
        <w:rPr>
          <w:b/>
          <w:sz w:val="28"/>
          <w:szCs w:val="24"/>
        </w:rPr>
        <w:t>Календарно-тематическое планирование 9 класс (8,5 часов)</w:t>
      </w:r>
    </w:p>
    <w:tbl>
      <w:tblPr>
        <w:tblStyle w:val="a3"/>
        <w:tblW w:w="9526" w:type="dxa"/>
        <w:tblInd w:w="-176" w:type="dxa"/>
        <w:tblLook w:val="04A0" w:firstRow="1" w:lastRow="0" w:firstColumn="1" w:lastColumn="0" w:noHBand="0" w:noVBand="1"/>
      </w:tblPr>
      <w:tblGrid>
        <w:gridCol w:w="568"/>
        <w:gridCol w:w="6379"/>
        <w:gridCol w:w="706"/>
        <w:gridCol w:w="41"/>
        <w:gridCol w:w="869"/>
        <w:gridCol w:w="963"/>
      </w:tblGrid>
      <w:tr w:rsidR="00802EC1" w:rsidRPr="00802EC1" w:rsidTr="00C96C5E">
        <w:tc>
          <w:tcPr>
            <w:tcW w:w="568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 xml:space="preserve">№ </w:t>
            </w:r>
            <w:proofErr w:type="gramStart"/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п</w:t>
            </w:r>
            <w:proofErr w:type="gramEnd"/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/п</w:t>
            </w:r>
          </w:p>
        </w:tc>
        <w:tc>
          <w:tcPr>
            <w:tcW w:w="6379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 xml:space="preserve">Тема </w:t>
            </w:r>
          </w:p>
        </w:tc>
        <w:tc>
          <w:tcPr>
            <w:tcW w:w="747" w:type="dxa"/>
            <w:gridSpan w:val="2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Кол-</w:t>
            </w: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proofErr w:type="gramStart"/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во</w:t>
            </w:r>
            <w:proofErr w:type="gramEnd"/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 xml:space="preserve"> час.</w:t>
            </w:r>
          </w:p>
        </w:tc>
        <w:tc>
          <w:tcPr>
            <w:tcW w:w="869" w:type="dxa"/>
          </w:tcPr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Дата по плану</w:t>
            </w: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8"/>
                <w:lang w:eastAsia="en-US"/>
              </w:rPr>
            </w:pPr>
          </w:p>
        </w:tc>
        <w:tc>
          <w:tcPr>
            <w:tcW w:w="963" w:type="dxa"/>
          </w:tcPr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b/>
                <w:sz w:val="24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sz w:val="24"/>
                <w:szCs w:val="28"/>
                <w:lang w:eastAsia="en-US"/>
              </w:rPr>
              <w:t>Дата по факту</w:t>
            </w: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8"/>
                <w:lang w:eastAsia="en-US"/>
              </w:rPr>
            </w:pPr>
          </w:p>
        </w:tc>
      </w:tr>
      <w:tr w:rsidR="00802EC1" w:rsidRPr="00802EC1" w:rsidTr="00C96C5E">
        <w:tc>
          <w:tcPr>
            <w:tcW w:w="568" w:type="dxa"/>
          </w:tcPr>
          <w:p w:rsidR="00802EC1" w:rsidRPr="00802EC1" w:rsidRDefault="00802EC1" w:rsidP="00802EC1">
            <w:pPr>
              <w:rPr>
                <w:sz w:val="28"/>
                <w:szCs w:val="28"/>
              </w:rPr>
            </w:pPr>
            <w:r w:rsidRPr="00802EC1"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bCs/>
                <w:iCs/>
                <w:sz w:val="28"/>
                <w:szCs w:val="28"/>
                <w:lang w:eastAsia="en-US"/>
              </w:rPr>
              <w:t xml:space="preserve">Из русской литературы </w:t>
            </w:r>
            <w:proofErr w:type="gramStart"/>
            <w:r w:rsidRPr="00802EC1">
              <w:rPr>
                <w:rFonts w:eastAsiaTheme="minorHAnsi"/>
                <w:b/>
                <w:bCs/>
                <w:iCs/>
                <w:sz w:val="28"/>
                <w:szCs w:val="28"/>
                <w:lang w:eastAsia="en-US"/>
              </w:rPr>
              <w:t>Х</w:t>
            </w:r>
            <w:proofErr w:type="gramEnd"/>
            <w:r w:rsidRPr="00802EC1">
              <w:rPr>
                <w:rFonts w:eastAsiaTheme="minorHAnsi"/>
                <w:b/>
                <w:bCs/>
                <w:iCs/>
                <w:sz w:val="28"/>
                <w:szCs w:val="28"/>
                <w:lang w:val="en-US" w:eastAsia="en-US"/>
              </w:rPr>
              <w:t>VIII</w:t>
            </w:r>
            <w:r w:rsidRPr="00802EC1">
              <w:rPr>
                <w:rFonts w:eastAsiaTheme="minorHAnsi"/>
                <w:b/>
                <w:bCs/>
                <w:iCs/>
                <w:sz w:val="28"/>
                <w:szCs w:val="28"/>
                <w:lang w:eastAsia="en-US"/>
              </w:rPr>
              <w:t xml:space="preserve"> века(1)</w:t>
            </w: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802EC1">
              <w:rPr>
                <w:rFonts w:eastAsiaTheme="minorHAnsi"/>
                <w:b/>
                <w:bCs/>
                <w:i/>
                <w:iCs/>
                <w:sz w:val="28"/>
                <w:szCs w:val="28"/>
                <w:lang w:eastAsia="en-US"/>
              </w:rPr>
              <w:t>Н.М.Карамзин</w:t>
            </w:r>
            <w:proofErr w:type="spellEnd"/>
            <w:r w:rsidRPr="00802EC1">
              <w:rPr>
                <w:rFonts w:eastAsiaTheme="minorHAnsi"/>
                <w:b/>
                <w:bCs/>
                <w:i/>
                <w:iCs/>
                <w:sz w:val="28"/>
                <w:szCs w:val="28"/>
                <w:lang w:eastAsia="en-US"/>
              </w:rPr>
              <w:t xml:space="preserve">. </w:t>
            </w:r>
            <w:r w:rsidRPr="00802EC1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proofErr w:type="spellStart"/>
            <w:r w:rsidRPr="00802EC1">
              <w:rPr>
                <w:rFonts w:eastAsiaTheme="minorHAnsi"/>
                <w:sz w:val="28"/>
                <w:szCs w:val="28"/>
                <w:lang w:eastAsia="en-US"/>
              </w:rPr>
              <w:t>Сиерра</w:t>
            </w:r>
            <w:proofErr w:type="spellEnd"/>
            <w:r w:rsidRPr="00802EC1">
              <w:rPr>
                <w:rFonts w:eastAsiaTheme="minorHAnsi"/>
                <w:sz w:val="28"/>
                <w:szCs w:val="28"/>
                <w:lang w:eastAsia="en-US"/>
              </w:rPr>
              <w:t xml:space="preserve"> Морена». Тема трагической любви. Мотив вселенского одиночества. </w:t>
            </w:r>
          </w:p>
        </w:tc>
        <w:tc>
          <w:tcPr>
            <w:tcW w:w="747" w:type="dxa"/>
            <w:gridSpan w:val="2"/>
          </w:tcPr>
          <w:p w:rsidR="00802EC1" w:rsidRPr="00802EC1" w:rsidRDefault="00802EC1" w:rsidP="00802EC1">
            <w:pPr>
              <w:rPr>
                <w:sz w:val="28"/>
                <w:szCs w:val="28"/>
              </w:rPr>
            </w:pPr>
            <w:r w:rsidRPr="00802EC1">
              <w:rPr>
                <w:sz w:val="28"/>
                <w:szCs w:val="28"/>
              </w:rPr>
              <w:t>0,5</w:t>
            </w:r>
          </w:p>
          <w:p w:rsidR="00802EC1" w:rsidRPr="00802EC1" w:rsidRDefault="00802EC1" w:rsidP="00802EC1">
            <w:pPr>
              <w:jc w:val="center"/>
              <w:rPr>
                <w:sz w:val="28"/>
                <w:szCs w:val="28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69" w:type="dxa"/>
          </w:tcPr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jc w:val="center"/>
              <w:rPr>
                <w:sz w:val="28"/>
                <w:szCs w:val="28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63" w:type="dxa"/>
          </w:tcPr>
          <w:p w:rsidR="00802EC1" w:rsidRPr="00802EC1" w:rsidRDefault="00802EC1" w:rsidP="00802EC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02EC1" w:rsidRPr="00802EC1" w:rsidRDefault="00802EC1" w:rsidP="00802EC1">
            <w:pPr>
              <w:jc w:val="center"/>
              <w:rPr>
                <w:sz w:val="28"/>
                <w:szCs w:val="28"/>
              </w:rPr>
            </w:pPr>
          </w:p>
          <w:p w:rsidR="00802EC1" w:rsidRPr="00802EC1" w:rsidRDefault="00802EC1" w:rsidP="00802E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02EC1" w:rsidRPr="00802EC1" w:rsidTr="00C96C5E">
        <w:tc>
          <w:tcPr>
            <w:tcW w:w="568" w:type="dxa"/>
          </w:tcPr>
          <w:p w:rsidR="00802EC1" w:rsidRPr="00802EC1" w:rsidRDefault="007C4699" w:rsidP="00802E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802EC1" w:rsidRPr="00802EC1" w:rsidRDefault="00802EC1" w:rsidP="00802EC1">
            <w:pPr>
              <w:rPr>
                <w:sz w:val="28"/>
                <w:szCs w:val="28"/>
              </w:rPr>
            </w:pPr>
            <w:r w:rsidRPr="00802EC1">
              <w:rPr>
                <w:sz w:val="28"/>
                <w:szCs w:val="28"/>
              </w:rPr>
              <w:t xml:space="preserve"> </w:t>
            </w:r>
            <w:r w:rsidR="007C4699" w:rsidRPr="00802EC1">
              <w:rPr>
                <w:b/>
                <w:bCs/>
                <w:i/>
                <w:iCs/>
                <w:sz w:val="28"/>
                <w:szCs w:val="28"/>
              </w:rPr>
              <w:t xml:space="preserve">А.П. Чехов. </w:t>
            </w:r>
            <w:r w:rsidR="007C4699" w:rsidRPr="00802EC1">
              <w:rPr>
                <w:sz w:val="28"/>
                <w:szCs w:val="28"/>
              </w:rPr>
              <w:t>«В рождественскую ночь». Нравственное перерождение героини.</w:t>
            </w:r>
          </w:p>
        </w:tc>
        <w:tc>
          <w:tcPr>
            <w:tcW w:w="747" w:type="dxa"/>
            <w:gridSpan w:val="2"/>
          </w:tcPr>
          <w:p w:rsidR="00802EC1" w:rsidRPr="00802EC1" w:rsidRDefault="00802EC1" w:rsidP="00802EC1">
            <w:pPr>
              <w:rPr>
                <w:sz w:val="28"/>
                <w:szCs w:val="28"/>
              </w:rPr>
            </w:pPr>
            <w:r w:rsidRPr="00802EC1">
              <w:rPr>
                <w:sz w:val="28"/>
                <w:szCs w:val="28"/>
              </w:rPr>
              <w:t>1</w:t>
            </w:r>
          </w:p>
          <w:p w:rsidR="00802EC1" w:rsidRPr="00802EC1" w:rsidRDefault="00802EC1" w:rsidP="00802E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9" w:type="dxa"/>
          </w:tcPr>
          <w:p w:rsidR="00802EC1" w:rsidRPr="00802EC1" w:rsidRDefault="00802EC1" w:rsidP="00802EC1">
            <w:pPr>
              <w:spacing w:after="200" w:line="276" w:lineRule="auto"/>
              <w:rPr>
                <w:sz w:val="28"/>
                <w:szCs w:val="28"/>
              </w:rPr>
            </w:pPr>
          </w:p>
          <w:p w:rsidR="00802EC1" w:rsidRPr="00802EC1" w:rsidRDefault="00802EC1" w:rsidP="00802E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802EC1" w:rsidRPr="00802EC1" w:rsidRDefault="00802EC1" w:rsidP="00802EC1">
            <w:pPr>
              <w:spacing w:after="200" w:line="276" w:lineRule="auto"/>
              <w:rPr>
                <w:sz w:val="28"/>
                <w:szCs w:val="28"/>
              </w:rPr>
            </w:pPr>
          </w:p>
          <w:p w:rsidR="00802EC1" w:rsidRPr="00802EC1" w:rsidRDefault="00802EC1" w:rsidP="00802EC1">
            <w:pPr>
              <w:jc w:val="center"/>
              <w:rPr>
                <w:sz w:val="28"/>
                <w:szCs w:val="28"/>
              </w:rPr>
            </w:pPr>
          </w:p>
        </w:tc>
      </w:tr>
      <w:tr w:rsidR="00802EC1" w:rsidRPr="00802EC1" w:rsidTr="00C96C5E">
        <w:tc>
          <w:tcPr>
            <w:tcW w:w="568" w:type="dxa"/>
          </w:tcPr>
          <w:p w:rsidR="00802EC1" w:rsidRPr="00802EC1" w:rsidRDefault="00C96C5E" w:rsidP="00802E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C96C5E" w:rsidRPr="00C96C5E" w:rsidRDefault="00C96C5E" w:rsidP="00C96C5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02EC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Из литературы XX века.</w:t>
            </w:r>
          </w:p>
          <w:p w:rsidR="00802EC1" w:rsidRPr="00802EC1" w:rsidRDefault="007C4699" w:rsidP="00802EC1">
            <w:pPr>
              <w:rPr>
                <w:sz w:val="28"/>
                <w:szCs w:val="28"/>
              </w:rPr>
            </w:pPr>
            <w:proofErr w:type="spellStart"/>
            <w:r w:rsidRPr="00802EC1">
              <w:rPr>
                <w:b/>
                <w:bCs/>
                <w:i/>
                <w:iCs/>
                <w:sz w:val="28"/>
                <w:szCs w:val="28"/>
              </w:rPr>
              <w:t>Ю.П.Казако</w:t>
            </w:r>
            <w:r w:rsidRPr="00802EC1">
              <w:rPr>
                <w:sz w:val="28"/>
                <w:szCs w:val="28"/>
              </w:rPr>
              <w:t>в</w:t>
            </w:r>
            <w:proofErr w:type="spellEnd"/>
            <w:r w:rsidRPr="00802EC1">
              <w:rPr>
                <w:sz w:val="28"/>
                <w:szCs w:val="28"/>
              </w:rPr>
              <w:t>. «Двое в декабре». Смысл названия рассказа.</w:t>
            </w:r>
          </w:p>
        </w:tc>
        <w:tc>
          <w:tcPr>
            <w:tcW w:w="747" w:type="dxa"/>
            <w:gridSpan w:val="2"/>
          </w:tcPr>
          <w:p w:rsidR="00802EC1" w:rsidRPr="00802EC1" w:rsidRDefault="00C96C5E" w:rsidP="00802E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  <w:p w:rsidR="00802EC1" w:rsidRPr="00802EC1" w:rsidRDefault="00802EC1" w:rsidP="00802E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9" w:type="dxa"/>
          </w:tcPr>
          <w:p w:rsidR="00802EC1" w:rsidRPr="00802EC1" w:rsidRDefault="00802EC1" w:rsidP="00802EC1">
            <w:pPr>
              <w:spacing w:after="200" w:line="276" w:lineRule="auto"/>
              <w:rPr>
                <w:sz w:val="28"/>
                <w:szCs w:val="28"/>
              </w:rPr>
            </w:pPr>
          </w:p>
          <w:p w:rsidR="00802EC1" w:rsidRPr="00802EC1" w:rsidRDefault="00802EC1" w:rsidP="00802E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802EC1" w:rsidRPr="00802EC1" w:rsidRDefault="00802EC1" w:rsidP="00802EC1">
            <w:pPr>
              <w:spacing w:after="200" w:line="276" w:lineRule="auto"/>
              <w:rPr>
                <w:sz w:val="28"/>
                <w:szCs w:val="28"/>
              </w:rPr>
            </w:pPr>
          </w:p>
          <w:p w:rsidR="00802EC1" w:rsidRPr="00802EC1" w:rsidRDefault="00802EC1" w:rsidP="00802EC1">
            <w:pPr>
              <w:jc w:val="center"/>
              <w:rPr>
                <w:sz w:val="28"/>
                <w:szCs w:val="28"/>
              </w:rPr>
            </w:pPr>
          </w:p>
        </w:tc>
      </w:tr>
      <w:tr w:rsidR="00802EC1" w:rsidRPr="00802EC1" w:rsidTr="00C96C5E">
        <w:trPr>
          <w:trHeight w:val="643"/>
        </w:trPr>
        <w:tc>
          <w:tcPr>
            <w:tcW w:w="568" w:type="dxa"/>
          </w:tcPr>
          <w:p w:rsidR="00802EC1" w:rsidRPr="00C96C5E" w:rsidRDefault="00C96C5E" w:rsidP="00C96C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C96C5E" w:rsidRDefault="00C96C5E" w:rsidP="00C96C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02EC1">
              <w:rPr>
                <w:b/>
                <w:bCs/>
                <w:i/>
                <w:iCs/>
                <w:sz w:val="28"/>
                <w:szCs w:val="28"/>
              </w:rPr>
              <w:t>К.Д.Воробьёв</w:t>
            </w:r>
            <w:proofErr w:type="spellEnd"/>
            <w:r w:rsidRPr="00802EC1">
              <w:rPr>
                <w:b/>
                <w:bCs/>
                <w:i/>
                <w:iCs/>
                <w:sz w:val="28"/>
                <w:szCs w:val="28"/>
              </w:rPr>
              <w:t xml:space="preserve">. </w:t>
            </w:r>
            <w:r w:rsidRPr="00802EC1">
              <w:rPr>
                <w:sz w:val="28"/>
                <w:szCs w:val="28"/>
              </w:rPr>
              <w:t>«Гуси-лебеди». Человек на войне.</w:t>
            </w:r>
          </w:p>
          <w:p w:rsidR="00802EC1" w:rsidRPr="00C96C5E" w:rsidRDefault="00C96C5E" w:rsidP="00C96C5E">
            <w:pPr>
              <w:rPr>
                <w:sz w:val="28"/>
                <w:szCs w:val="28"/>
              </w:rPr>
            </w:pPr>
            <w:r w:rsidRPr="00802EC1">
              <w:rPr>
                <w:sz w:val="28"/>
                <w:szCs w:val="28"/>
              </w:rPr>
              <w:t>Письменная работа (ответ на проблемный вопрос).</w:t>
            </w:r>
          </w:p>
        </w:tc>
        <w:tc>
          <w:tcPr>
            <w:tcW w:w="747" w:type="dxa"/>
            <w:gridSpan w:val="2"/>
          </w:tcPr>
          <w:p w:rsidR="00802EC1" w:rsidRPr="00802EC1" w:rsidRDefault="00C96C5E" w:rsidP="00802E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802EC1" w:rsidRPr="00802EC1" w:rsidRDefault="00802EC1" w:rsidP="00802EC1">
            <w:pPr>
              <w:jc w:val="center"/>
              <w:rPr>
                <w:sz w:val="28"/>
                <w:szCs w:val="28"/>
              </w:rPr>
            </w:pPr>
          </w:p>
          <w:p w:rsidR="00802EC1" w:rsidRPr="00802EC1" w:rsidRDefault="00802EC1" w:rsidP="00802E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9" w:type="dxa"/>
          </w:tcPr>
          <w:p w:rsidR="00802EC1" w:rsidRPr="00802EC1" w:rsidRDefault="00802EC1" w:rsidP="00802EC1">
            <w:pPr>
              <w:spacing w:after="200" w:line="276" w:lineRule="auto"/>
              <w:rPr>
                <w:sz w:val="28"/>
                <w:szCs w:val="28"/>
              </w:rPr>
            </w:pPr>
          </w:p>
          <w:p w:rsidR="00802EC1" w:rsidRPr="00802EC1" w:rsidRDefault="00802EC1" w:rsidP="00802EC1">
            <w:pPr>
              <w:jc w:val="center"/>
              <w:rPr>
                <w:sz w:val="28"/>
                <w:szCs w:val="28"/>
              </w:rPr>
            </w:pPr>
          </w:p>
          <w:p w:rsidR="00802EC1" w:rsidRPr="00802EC1" w:rsidRDefault="00802EC1" w:rsidP="00802E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802EC1" w:rsidRPr="00802EC1" w:rsidRDefault="00802EC1" w:rsidP="00802EC1">
            <w:pPr>
              <w:spacing w:after="200" w:line="276" w:lineRule="auto"/>
              <w:rPr>
                <w:sz w:val="28"/>
                <w:szCs w:val="28"/>
              </w:rPr>
            </w:pPr>
          </w:p>
          <w:p w:rsidR="00802EC1" w:rsidRPr="00802EC1" w:rsidRDefault="00802EC1" w:rsidP="00802EC1">
            <w:pPr>
              <w:jc w:val="center"/>
              <w:rPr>
                <w:sz w:val="28"/>
                <w:szCs w:val="28"/>
              </w:rPr>
            </w:pPr>
          </w:p>
          <w:p w:rsidR="00802EC1" w:rsidRPr="00802EC1" w:rsidRDefault="00802EC1" w:rsidP="00802EC1">
            <w:pPr>
              <w:jc w:val="center"/>
              <w:rPr>
                <w:sz w:val="28"/>
                <w:szCs w:val="28"/>
              </w:rPr>
            </w:pPr>
          </w:p>
        </w:tc>
      </w:tr>
      <w:tr w:rsidR="00802EC1" w:rsidRPr="00802EC1" w:rsidTr="00C96C5E">
        <w:tc>
          <w:tcPr>
            <w:tcW w:w="568" w:type="dxa"/>
          </w:tcPr>
          <w:p w:rsidR="00802EC1" w:rsidRPr="00802EC1" w:rsidRDefault="00C96C5E" w:rsidP="00802E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79" w:type="dxa"/>
          </w:tcPr>
          <w:p w:rsidR="00C96C5E" w:rsidRPr="00802EC1" w:rsidRDefault="00C96C5E" w:rsidP="00C96C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2EC1">
              <w:rPr>
                <w:b/>
                <w:bCs/>
                <w:sz w:val="28"/>
                <w:szCs w:val="28"/>
              </w:rPr>
              <w:t xml:space="preserve">Из современной русской литературы </w:t>
            </w:r>
          </w:p>
          <w:p w:rsidR="00802EC1" w:rsidRPr="00802EC1" w:rsidRDefault="00C96C5E" w:rsidP="00C96C5E">
            <w:pPr>
              <w:rPr>
                <w:sz w:val="28"/>
                <w:szCs w:val="28"/>
              </w:rPr>
            </w:pPr>
            <w:proofErr w:type="spellStart"/>
            <w:r w:rsidRPr="00802EC1">
              <w:rPr>
                <w:b/>
                <w:bCs/>
                <w:i/>
                <w:iCs/>
                <w:sz w:val="28"/>
                <w:szCs w:val="28"/>
              </w:rPr>
              <w:t>А.И.Солженицын</w:t>
            </w:r>
            <w:proofErr w:type="spellEnd"/>
            <w:r w:rsidRPr="00802EC1">
              <w:rPr>
                <w:sz w:val="28"/>
                <w:szCs w:val="28"/>
              </w:rPr>
              <w:t>. Цикл «Крохотки» - многолетние раздумья автора о человеке, о природе, о проблемах современного общества и о судьбе России.</w:t>
            </w:r>
          </w:p>
        </w:tc>
        <w:tc>
          <w:tcPr>
            <w:tcW w:w="706" w:type="dxa"/>
          </w:tcPr>
          <w:p w:rsidR="00802EC1" w:rsidRPr="00802EC1" w:rsidRDefault="00C96C5E" w:rsidP="00802E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10" w:type="dxa"/>
            <w:gridSpan w:val="2"/>
          </w:tcPr>
          <w:p w:rsidR="00802EC1" w:rsidRPr="00802EC1" w:rsidRDefault="00802EC1" w:rsidP="00802EC1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802EC1" w:rsidRPr="00802EC1" w:rsidRDefault="00802EC1" w:rsidP="00802EC1">
            <w:pPr>
              <w:rPr>
                <w:sz w:val="28"/>
                <w:szCs w:val="28"/>
              </w:rPr>
            </w:pPr>
          </w:p>
        </w:tc>
      </w:tr>
      <w:tr w:rsidR="00802EC1" w:rsidRPr="00802EC1" w:rsidTr="00C96C5E">
        <w:tc>
          <w:tcPr>
            <w:tcW w:w="568" w:type="dxa"/>
          </w:tcPr>
          <w:p w:rsidR="00802EC1" w:rsidRPr="00802EC1" w:rsidRDefault="00C96C5E" w:rsidP="00802E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79" w:type="dxa"/>
          </w:tcPr>
          <w:p w:rsidR="00802EC1" w:rsidRPr="00802EC1" w:rsidRDefault="00C96C5E" w:rsidP="00C96C5E">
            <w:pPr>
              <w:jc w:val="both"/>
              <w:rPr>
                <w:sz w:val="28"/>
                <w:szCs w:val="28"/>
              </w:rPr>
            </w:pPr>
            <w:proofErr w:type="spellStart"/>
            <w:r w:rsidRPr="00802EC1">
              <w:rPr>
                <w:b/>
                <w:bCs/>
                <w:i/>
                <w:iCs/>
                <w:sz w:val="28"/>
                <w:szCs w:val="28"/>
              </w:rPr>
              <w:t>В.Г.Распутин</w:t>
            </w:r>
            <w:proofErr w:type="spellEnd"/>
            <w:r w:rsidRPr="00802EC1">
              <w:rPr>
                <w:b/>
                <w:bCs/>
                <w:i/>
                <w:iCs/>
                <w:sz w:val="28"/>
                <w:szCs w:val="28"/>
              </w:rPr>
              <w:t xml:space="preserve">. </w:t>
            </w:r>
            <w:r w:rsidRPr="00802EC1">
              <w:rPr>
                <w:sz w:val="28"/>
                <w:szCs w:val="28"/>
              </w:rPr>
              <w:t>«Женский разговор». Проблема любви и целомудрия. Две героини, две судьбы.</w:t>
            </w:r>
          </w:p>
        </w:tc>
        <w:tc>
          <w:tcPr>
            <w:tcW w:w="706" w:type="dxa"/>
          </w:tcPr>
          <w:p w:rsidR="00802EC1" w:rsidRPr="00802EC1" w:rsidRDefault="00C96C5E" w:rsidP="00802E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10" w:type="dxa"/>
            <w:gridSpan w:val="2"/>
          </w:tcPr>
          <w:p w:rsidR="00802EC1" w:rsidRPr="00802EC1" w:rsidRDefault="00802EC1" w:rsidP="00802EC1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802EC1" w:rsidRPr="00802EC1" w:rsidRDefault="00802EC1" w:rsidP="00802EC1">
            <w:pPr>
              <w:rPr>
                <w:sz w:val="28"/>
                <w:szCs w:val="28"/>
              </w:rPr>
            </w:pPr>
          </w:p>
        </w:tc>
      </w:tr>
      <w:tr w:rsidR="00802EC1" w:rsidRPr="00802EC1" w:rsidTr="00C96C5E">
        <w:tc>
          <w:tcPr>
            <w:tcW w:w="568" w:type="dxa"/>
          </w:tcPr>
          <w:p w:rsidR="00802EC1" w:rsidRPr="00802EC1" w:rsidRDefault="00C96C5E" w:rsidP="00802E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379" w:type="dxa"/>
          </w:tcPr>
          <w:p w:rsidR="00802EC1" w:rsidRPr="00802EC1" w:rsidRDefault="00C96C5E" w:rsidP="00C96C5E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802EC1">
              <w:rPr>
                <w:b/>
                <w:bCs/>
                <w:i/>
                <w:iCs/>
                <w:sz w:val="28"/>
                <w:szCs w:val="28"/>
              </w:rPr>
              <w:t xml:space="preserve">В.Н. </w:t>
            </w:r>
            <w:proofErr w:type="spellStart"/>
            <w:r w:rsidRPr="00802EC1">
              <w:rPr>
                <w:b/>
                <w:bCs/>
                <w:i/>
                <w:iCs/>
                <w:sz w:val="28"/>
                <w:szCs w:val="28"/>
              </w:rPr>
              <w:t>Крупин</w:t>
            </w:r>
            <w:proofErr w:type="spellEnd"/>
            <w:r w:rsidRPr="00802EC1">
              <w:rPr>
                <w:sz w:val="28"/>
                <w:szCs w:val="28"/>
              </w:rPr>
              <w:t>. Сборник миниатюр «Босиком по небу» (Крупинки). Традиции русской классической прозы в рассказах.</w:t>
            </w:r>
          </w:p>
        </w:tc>
        <w:tc>
          <w:tcPr>
            <w:tcW w:w="706" w:type="dxa"/>
          </w:tcPr>
          <w:p w:rsidR="00802EC1" w:rsidRPr="00802EC1" w:rsidRDefault="00C96C5E" w:rsidP="00802EC1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10" w:type="dxa"/>
            <w:gridSpan w:val="2"/>
          </w:tcPr>
          <w:p w:rsidR="00802EC1" w:rsidRPr="00802EC1" w:rsidRDefault="00802EC1" w:rsidP="00802EC1">
            <w:pPr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963" w:type="dxa"/>
          </w:tcPr>
          <w:p w:rsidR="00802EC1" w:rsidRPr="00802EC1" w:rsidRDefault="00802EC1" w:rsidP="00802EC1">
            <w:pPr>
              <w:rPr>
                <w:bCs/>
                <w:iCs/>
                <w:sz w:val="28"/>
                <w:szCs w:val="28"/>
              </w:rPr>
            </w:pPr>
          </w:p>
        </w:tc>
      </w:tr>
      <w:tr w:rsidR="00802EC1" w:rsidRPr="00802EC1" w:rsidTr="00C96C5E">
        <w:tc>
          <w:tcPr>
            <w:tcW w:w="568" w:type="dxa"/>
          </w:tcPr>
          <w:p w:rsidR="00802EC1" w:rsidRPr="00802EC1" w:rsidRDefault="00C96C5E" w:rsidP="00802E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379" w:type="dxa"/>
          </w:tcPr>
          <w:p w:rsidR="00802EC1" w:rsidRPr="00802EC1" w:rsidRDefault="00C96C5E" w:rsidP="00802EC1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802EC1">
              <w:rPr>
                <w:b/>
                <w:bCs/>
                <w:i/>
                <w:iCs/>
                <w:sz w:val="28"/>
                <w:szCs w:val="28"/>
              </w:rPr>
              <w:t xml:space="preserve">Б.П. Екимов. </w:t>
            </w:r>
            <w:r w:rsidRPr="00802EC1">
              <w:rPr>
                <w:sz w:val="28"/>
                <w:szCs w:val="28"/>
              </w:rPr>
              <w:t xml:space="preserve">«Ночь </w:t>
            </w:r>
            <w:proofErr w:type="spellStart"/>
            <w:r w:rsidRPr="00802EC1">
              <w:rPr>
                <w:sz w:val="28"/>
                <w:szCs w:val="28"/>
              </w:rPr>
              <w:t>исцеления»</w:t>
            </w:r>
            <w:proofErr w:type="gramStart"/>
            <w:r w:rsidRPr="00802EC1">
              <w:rPr>
                <w:sz w:val="28"/>
                <w:szCs w:val="28"/>
              </w:rPr>
              <w:t>.Т</w:t>
            </w:r>
            <w:proofErr w:type="gramEnd"/>
            <w:r w:rsidRPr="00802EC1">
              <w:rPr>
                <w:sz w:val="28"/>
                <w:szCs w:val="28"/>
              </w:rPr>
              <w:t>рагическая</w:t>
            </w:r>
            <w:proofErr w:type="spellEnd"/>
            <w:r w:rsidRPr="00802EC1">
              <w:rPr>
                <w:sz w:val="28"/>
                <w:szCs w:val="28"/>
              </w:rPr>
              <w:t xml:space="preserve"> судьба человека в годы Великой Отечественной войны.</w:t>
            </w:r>
          </w:p>
        </w:tc>
        <w:tc>
          <w:tcPr>
            <w:tcW w:w="706" w:type="dxa"/>
          </w:tcPr>
          <w:p w:rsidR="00802EC1" w:rsidRPr="00802EC1" w:rsidRDefault="00C96C5E" w:rsidP="00C96C5E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10" w:type="dxa"/>
            <w:gridSpan w:val="2"/>
          </w:tcPr>
          <w:p w:rsidR="00802EC1" w:rsidRPr="00802EC1" w:rsidRDefault="00802EC1" w:rsidP="00802EC1">
            <w:pPr>
              <w:spacing w:after="200" w:line="276" w:lineRule="auto"/>
              <w:rPr>
                <w:bCs/>
                <w:iCs/>
                <w:sz w:val="28"/>
                <w:szCs w:val="28"/>
              </w:rPr>
            </w:pPr>
          </w:p>
          <w:p w:rsidR="00802EC1" w:rsidRPr="00802EC1" w:rsidRDefault="00802EC1" w:rsidP="00802EC1">
            <w:pPr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963" w:type="dxa"/>
          </w:tcPr>
          <w:p w:rsidR="00802EC1" w:rsidRPr="00802EC1" w:rsidRDefault="00802EC1" w:rsidP="00802EC1">
            <w:pPr>
              <w:spacing w:after="200" w:line="276" w:lineRule="auto"/>
              <w:rPr>
                <w:bCs/>
                <w:iCs/>
                <w:sz w:val="28"/>
                <w:szCs w:val="28"/>
              </w:rPr>
            </w:pPr>
          </w:p>
          <w:p w:rsidR="00802EC1" w:rsidRPr="00802EC1" w:rsidRDefault="00802EC1" w:rsidP="00802EC1">
            <w:pPr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802EC1" w:rsidRPr="00802EC1" w:rsidTr="00C96C5E">
        <w:tc>
          <w:tcPr>
            <w:tcW w:w="568" w:type="dxa"/>
          </w:tcPr>
          <w:p w:rsidR="00802EC1" w:rsidRPr="00802EC1" w:rsidRDefault="00C96C5E" w:rsidP="00802E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379" w:type="dxa"/>
          </w:tcPr>
          <w:p w:rsidR="00802EC1" w:rsidRPr="00802EC1" w:rsidRDefault="00C96C5E" w:rsidP="00802E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Т.Н.Толстая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«Соня». Мотив времени – один из основных мотивов рассказа.</w:t>
            </w:r>
          </w:p>
        </w:tc>
        <w:tc>
          <w:tcPr>
            <w:tcW w:w="706" w:type="dxa"/>
          </w:tcPr>
          <w:p w:rsidR="00802EC1" w:rsidRPr="00802EC1" w:rsidRDefault="00C96C5E" w:rsidP="00802E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10" w:type="dxa"/>
            <w:gridSpan w:val="2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3" w:type="dxa"/>
          </w:tcPr>
          <w:p w:rsidR="00802EC1" w:rsidRPr="00802EC1" w:rsidRDefault="00802EC1" w:rsidP="00802E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802EC1" w:rsidRPr="00802EC1" w:rsidRDefault="00802EC1" w:rsidP="00802EC1"/>
    <w:p w:rsidR="00802EC1" w:rsidRPr="00802EC1" w:rsidRDefault="00802EC1" w:rsidP="00802EC1">
      <w:pPr>
        <w:tabs>
          <w:tab w:val="left" w:pos="8273"/>
        </w:tabs>
      </w:pPr>
    </w:p>
    <w:sectPr w:rsidR="00802EC1" w:rsidRPr="00802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7D9EBDD4"/>
    <w:lvl w:ilvl="0" w:tplc="E4E6CDCA">
      <w:start w:val="1"/>
      <w:numFmt w:val="bullet"/>
      <w:lvlText w:val="\endash "/>
      <w:lvlJc w:val="left"/>
    </w:lvl>
    <w:lvl w:ilvl="1" w:tplc="50507104">
      <w:start w:val="1"/>
      <w:numFmt w:val="bullet"/>
      <w:lvlText w:val="-"/>
      <w:lvlJc w:val="left"/>
    </w:lvl>
    <w:lvl w:ilvl="2" w:tplc="3B1A9D4C">
      <w:numFmt w:val="decimal"/>
      <w:lvlText w:val=""/>
      <w:lvlJc w:val="left"/>
    </w:lvl>
    <w:lvl w:ilvl="3" w:tplc="EB42C344">
      <w:numFmt w:val="decimal"/>
      <w:lvlText w:val=""/>
      <w:lvlJc w:val="left"/>
    </w:lvl>
    <w:lvl w:ilvl="4" w:tplc="7F1E3568">
      <w:numFmt w:val="decimal"/>
      <w:lvlText w:val=""/>
      <w:lvlJc w:val="left"/>
    </w:lvl>
    <w:lvl w:ilvl="5" w:tplc="683A09EC">
      <w:numFmt w:val="decimal"/>
      <w:lvlText w:val=""/>
      <w:lvlJc w:val="left"/>
    </w:lvl>
    <w:lvl w:ilvl="6" w:tplc="24543726">
      <w:numFmt w:val="decimal"/>
      <w:lvlText w:val=""/>
      <w:lvlJc w:val="left"/>
    </w:lvl>
    <w:lvl w:ilvl="7" w:tplc="25EA0CFC">
      <w:numFmt w:val="decimal"/>
      <w:lvlText w:val=""/>
      <w:lvlJc w:val="left"/>
    </w:lvl>
    <w:lvl w:ilvl="8" w:tplc="5CAE0AF8">
      <w:numFmt w:val="decimal"/>
      <w:lvlText w:val=""/>
      <w:lvlJc w:val="left"/>
    </w:lvl>
  </w:abstractNum>
  <w:abstractNum w:abstractNumId="1">
    <w:nsid w:val="00000BB3"/>
    <w:multiLevelType w:val="hybridMultilevel"/>
    <w:tmpl w:val="18749728"/>
    <w:lvl w:ilvl="0" w:tplc="7B90AF24">
      <w:start w:val="1"/>
      <w:numFmt w:val="bullet"/>
      <w:lvlText w:val="В"/>
      <w:lvlJc w:val="left"/>
    </w:lvl>
    <w:lvl w:ilvl="1" w:tplc="904ADF08">
      <w:start w:val="1"/>
      <w:numFmt w:val="bullet"/>
      <w:lvlText w:val=""/>
      <w:lvlJc w:val="left"/>
    </w:lvl>
    <w:lvl w:ilvl="2" w:tplc="D1DEE4F2">
      <w:numFmt w:val="decimal"/>
      <w:lvlText w:val=""/>
      <w:lvlJc w:val="left"/>
    </w:lvl>
    <w:lvl w:ilvl="3" w:tplc="AF6E8600">
      <w:numFmt w:val="decimal"/>
      <w:lvlText w:val=""/>
      <w:lvlJc w:val="left"/>
    </w:lvl>
    <w:lvl w:ilvl="4" w:tplc="24B22B72">
      <w:numFmt w:val="decimal"/>
      <w:lvlText w:val=""/>
      <w:lvlJc w:val="left"/>
    </w:lvl>
    <w:lvl w:ilvl="5" w:tplc="12AED8E6">
      <w:numFmt w:val="decimal"/>
      <w:lvlText w:val=""/>
      <w:lvlJc w:val="left"/>
    </w:lvl>
    <w:lvl w:ilvl="6" w:tplc="9A461126">
      <w:numFmt w:val="decimal"/>
      <w:lvlText w:val=""/>
      <w:lvlJc w:val="left"/>
    </w:lvl>
    <w:lvl w:ilvl="7" w:tplc="327AC432">
      <w:numFmt w:val="decimal"/>
      <w:lvlText w:val=""/>
      <w:lvlJc w:val="left"/>
    </w:lvl>
    <w:lvl w:ilvl="8" w:tplc="6C461458">
      <w:numFmt w:val="decimal"/>
      <w:lvlText w:val=""/>
      <w:lvlJc w:val="left"/>
    </w:lvl>
  </w:abstractNum>
  <w:abstractNum w:abstractNumId="2">
    <w:nsid w:val="00000F3E"/>
    <w:multiLevelType w:val="hybridMultilevel"/>
    <w:tmpl w:val="35A0C0DA"/>
    <w:lvl w:ilvl="0" w:tplc="130AA33E">
      <w:start w:val="1"/>
      <w:numFmt w:val="bullet"/>
      <w:lvlText w:val="и"/>
      <w:lvlJc w:val="left"/>
    </w:lvl>
    <w:lvl w:ilvl="1" w:tplc="13BA42A0">
      <w:numFmt w:val="decimal"/>
      <w:lvlText w:val=""/>
      <w:lvlJc w:val="left"/>
    </w:lvl>
    <w:lvl w:ilvl="2" w:tplc="52EA5EA0">
      <w:numFmt w:val="decimal"/>
      <w:lvlText w:val=""/>
      <w:lvlJc w:val="left"/>
    </w:lvl>
    <w:lvl w:ilvl="3" w:tplc="9A26441A">
      <w:numFmt w:val="decimal"/>
      <w:lvlText w:val=""/>
      <w:lvlJc w:val="left"/>
    </w:lvl>
    <w:lvl w:ilvl="4" w:tplc="295ABF2C">
      <w:numFmt w:val="decimal"/>
      <w:lvlText w:val=""/>
      <w:lvlJc w:val="left"/>
    </w:lvl>
    <w:lvl w:ilvl="5" w:tplc="76F649A8">
      <w:numFmt w:val="decimal"/>
      <w:lvlText w:val=""/>
      <w:lvlJc w:val="left"/>
    </w:lvl>
    <w:lvl w:ilvl="6" w:tplc="1464997E">
      <w:numFmt w:val="decimal"/>
      <w:lvlText w:val=""/>
      <w:lvlJc w:val="left"/>
    </w:lvl>
    <w:lvl w:ilvl="7" w:tplc="FE3CD166">
      <w:numFmt w:val="decimal"/>
      <w:lvlText w:val=""/>
      <w:lvlJc w:val="left"/>
    </w:lvl>
    <w:lvl w:ilvl="8" w:tplc="AF9A428C">
      <w:numFmt w:val="decimal"/>
      <w:lvlText w:val=""/>
      <w:lvlJc w:val="left"/>
    </w:lvl>
  </w:abstractNum>
  <w:abstractNum w:abstractNumId="3">
    <w:nsid w:val="000012DB"/>
    <w:multiLevelType w:val="hybridMultilevel"/>
    <w:tmpl w:val="D78A7126"/>
    <w:lvl w:ilvl="0" w:tplc="549C6EF2">
      <w:start w:val="1"/>
      <w:numFmt w:val="bullet"/>
      <w:lvlText w:val=""/>
      <w:lvlJc w:val="left"/>
    </w:lvl>
    <w:lvl w:ilvl="1" w:tplc="AB98913C">
      <w:numFmt w:val="decimal"/>
      <w:lvlText w:val=""/>
      <w:lvlJc w:val="left"/>
    </w:lvl>
    <w:lvl w:ilvl="2" w:tplc="1DB299D0">
      <w:numFmt w:val="decimal"/>
      <w:lvlText w:val=""/>
      <w:lvlJc w:val="left"/>
    </w:lvl>
    <w:lvl w:ilvl="3" w:tplc="3A4847FC">
      <w:numFmt w:val="decimal"/>
      <w:lvlText w:val=""/>
      <w:lvlJc w:val="left"/>
    </w:lvl>
    <w:lvl w:ilvl="4" w:tplc="F7A4DE80">
      <w:numFmt w:val="decimal"/>
      <w:lvlText w:val=""/>
      <w:lvlJc w:val="left"/>
    </w:lvl>
    <w:lvl w:ilvl="5" w:tplc="7F44F10C">
      <w:numFmt w:val="decimal"/>
      <w:lvlText w:val=""/>
      <w:lvlJc w:val="left"/>
    </w:lvl>
    <w:lvl w:ilvl="6" w:tplc="DC5EA02C">
      <w:numFmt w:val="decimal"/>
      <w:lvlText w:val=""/>
      <w:lvlJc w:val="left"/>
    </w:lvl>
    <w:lvl w:ilvl="7" w:tplc="24005A42">
      <w:numFmt w:val="decimal"/>
      <w:lvlText w:val=""/>
      <w:lvlJc w:val="left"/>
    </w:lvl>
    <w:lvl w:ilvl="8" w:tplc="FE603EB8">
      <w:numFmt w:val="decimal"/>
      <w:lvlText w:val=""/>
      <w:lvlJc w:val="left"/>
    </w:lvl>
  </w:abstractNum>
  <w:abstractNum w:abstractNumId="4">
    <w:nsid w:val="00002EA6"/>
    <w:multiLevelType w:val="hybridMultilevel"/>
    <w:tmpl w:val="F8127146"/>
    <w:lvl w:ilvl="0" w:tplc="0308B524">
      <w:start w:val="1"/>
      <w:numFmt w:val="bullet"/>
      <w:lvlText w:val="В"/>
      <w:lvlJc w:val="left"/>
    </w:lvl>
    <w:lvl w:ilvl="1" w:tplc="CEE6C9B2">
      <w:numFmt w:val="decimal"/>
      <w:lvlText w:val=""/>
      <w:lvlJc w:val="left"/>
    </w:lvl>
    <w:lvl w:ilvl="2" w:tplc="399A5CEE">
      <w:numFmt w:val="decimal"/>
      <w:lvlText w:val=""/>
      <w:lvlJc w:val="left"/>
    </w:lvl>
    <w:lvl w:ilvl="3" w:tplc="B234E7A4">
      <w:numFmt w:val="decimal"/>
      <w:lvlText w:val=""/>
      <w:lvlJc w:val="left"/>
    </w:lvl>
    <w:lvl w:ilvl="4" w:tplc="21F4FD80">
      <w:numFmt w:val="decimal"/>
      <w:lvlText w:val=""/>
      <w:lvlJc w:val="left"/>
    </w:lvl>
    <w:lvl w:ilvl="5" w:tplc="E2A0952E">
      <w:numFmt w:val="decimal"/>
      <w:lvlText w:val=""/>
      <w:lvlJc w:val="left"/>
    </w:lvl>
    <w:lvl w:ilvl="6" w:tplc="973A03F8">
      <w:numFmt w:val="decimal"/>
      <w:lvlText w:val=""/>
      <w:lvlJc w:val="left"/>
    </w:lvl>
    <w:lvl w:ilvl="7" w:tplc="8B40BBE6">
      <w:numFmt w:val="decimal"/>
      <w:lvlText w:val=""/>
      <w:lvlJc w:val="left"/>
    </w:lvl>
    <w:lvl w:ilvl="8" w:tplc="FA842C82">
      <w:numFmt w:val="decimal"/>
      <w:lvlText w:val=""/>
      <w:lvlJc w:val="left"/>
    </w:lvl>
  </w:abstractNum>
  <w:abstractNum w:abstractNumId="5">
    <w:nsid w:val="0000390C"/>
    <w:multiLevelType w:val="hybridMultilevel"/>
    <w:tmpl w:val="ACB8812E"/>
    <w:lvl w:ilvl="0" w:tplc="32A44942">
      <w:start w:val="2"/>
      <w:numFmt w:val="decimal"/>
      <w:lvlText w:val="%1."/>
      <w:lvlJc w:val="left"/>
    </w:lvl>
    <w:lvl w:ilvl="1" w:tplc="DDD275DE">
      <w:numFmt w:val="decimal"/>
      <w:lvlText w:val=""/>
      <w:lvlJc w:val="left"/>
    </w:lvl>
    <w:lvl w:ilvl="2" w:tplc="42A88D74">
      <w:numFmt w:val="decimal"/>
      <w:lvlText w:val=""/>
      <w:lvlJc w:val="left"/>
    </w:lvl>
    <w:lvl w:ilvl="3" w:tplc="02860C50">
      <w:numFmt w:val="decimal"/>
      <w:lvlText w:val=""/>
      <w:lvlJc w:val="left"/>
    </w:lvl>
    <w:lvl w:ilvl="4" w:tplc="D1842F00">
      <w:numFmt w:val="decimal"/>
      <w:lvlText w:val=""/>
      <w:lvlJc w:val="left"/>
    </w:lvl>
    <w:lvl w:ilvl="5" w:tplc="95E4EE40">
      <w:numFmt w:val="decimal"/>
      <w:lvlText w:val=""/>
      <w:lvlJc w:val="left"/>
    </w:lvl>
    <w:lvl w:ilvl="6" w:tplc="9920EDA8">
      <w:numFmt w:val="decimal"/>
      <w:lvlText w:val=""/>
      <w:lvlJc w:val="left"/>
    </w:lvl>
    <w:lvl w:ilvl="7" w:tplc="EBC0A3E2">
      <w:numFmt w:val="decimal"/>
      <w:lvlText w:val=""/>
      <w:lvlJc w:val="left"/>
    </w:lvl>
    <w:lvl w:ilvl="8" w:tplc="AEF6AA7E">
      <w:numFmt w:val="decimal"/>
      <w:lvlText w:val=""/>
      <w:lvlJc w:val="left"/>
    </w:lvl>
  </w:abstractNum>
  <w:abstractNum w:abstractNumId="6">
    <w:nsid w:val="00007E87"/>
    <w:multiLevelType w:val="hybridMultilevel"/>
    <w:tmpl w:val="E94EFD40"/>
    <w:lvl w:ilvl="0" w:tplc="044AFF20">
      <w:start w:val="1"/>
      <w:numFmt w:val="bullet"/>
      <w:lvlText w:val="-"/>
      <w:lvlJc w:val="left"/>
      <w:pPr>
        <w:ind w:left="0" w:firstLine="0"/>
      </w:pPr>
    </w:lvl>
    <w:lvl w:ilvl="1" w:tplc="12E2DCF4">
      <w:numFmt w:val="decimal"/>
      <w:lvlText w:val=""/>
      <w:lvlJc w:val="left"/>
      <w:pPr>
        <w:ind w:left="0" w:firstLine="0"/>
      </w:pPr>
    </w:lvl>
    <w:lvl w:ilvl="2" w:tplc="2FF8C7B0">
      <w:numFmt w:val="decimal"/>
      <w:lvlText w:val=""/>
      <w:lvlJc w:val="left"/>
      <w:pPr>
        <w:ind w:left="0" w:firstLine="0"/>
      </w:pPr>
    </w:lvl>
    <w:lvl w:ilvl="3" w:tplc="22EC1388">
      <w:numFmt w:val="decimal"/>
      <w:lvlText w:val=""/>
      <w:lvlJc w:val="left"/>
      <w:pPr>
        <w:ind w:left="0" w:firstLine="0"/>
      </w:pPr>
    </w:lvl>
    <w:lvl w:ilvl="4" w:tplc="D0B09FC2">
      <w:numFmt w:val="decimal"/>
      <w:lvlText w:val=""/>
      <w:lvlJc w:val="left"/>
      <w:pPr>
        <w:ind w:left="0" w:firstLine="0"/>
      </w:pPr>
    </w:lvl>
    <w:lvl w:ilvl="5" w:tplc="7F08B306">
      <w:numFmt w:val="decimal"/>
      <w:lvlText w:val=""/>
      <w:lvlJc w:val="left"/>
      <w:pPr>
        <w:ind w:left="0" w:firstLine="0"/>
      </w:pPr>
    </w:lvl>
    <w:lvl w:ilvl="6" w:tplc="77C4373C">
      <w:numFmt w:val="decimal"/>
      <w:lvlText w:val=""/>
      <w:lvlJc w:val="left"/>
      <w:pPr>
        <w:ind w:left="0" w:firstLine="0"/>
      </w:pPr>
    </w:lvl>
    <w:lvl w:ilvl="7" w:tplc="42C4E9A4">
      <w:numFmt w:val="decimal"/>
      <w:lvlText w:val=""/>
      <w:lvlJc w:val="left"/>
      <w:pPr>
        <w:ind w:left="0" w:firstLine="0"/>
      </w:pPr>
    </w:lvl>
    <w:lvl w:ilvl="8" w:tplc="BB5C37B6">
      <w:numFmt w:val="decimal"/>
      <w:lvlText w:val=""/>
      <w:lvlJc w:val="left"/>
      <w:pPr>
        <w:ind w:left="0" w:firstLine="0"/>
      </w:pPr>
    </w:lvl>
  </w:abstractNum>
  <w:abstractNum w:abstractNumId="7">
    <w:nsid w:val="4E63644E"/>
    <w:multiLevelType w:val="hybridMultilevel"/>
    <w:tmpl w:val="9F284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3E39FB"/>
    <w:multiLevelType w:val="hybridMultilevel"/>
    <w:tmpl w:val="D9E242FE"/>
    <w:lvl w:ilvl="0" w:tplc="9CC0FED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0F8"/>
    <w:rsid w:val="000C5C03"/>
    <w:rsid w:val="003F4C6A"/>
    <w:rsid w:val="00486EB6"/>
    <w:rsid w:val="00592596"/>
    <w:rsid w:val="005E56A8"/>
    <w:rsid w:val="00785629"/>
    <w:rsid w:val="007C4699"/>
    <w:rsid w:val="00802EC1"/>
    <w:rsid w:val="008A2396"/>
    <w:rsid w:val="00A010F8"/>
    <w:rsid w:val="00C9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EB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25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2596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C46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EB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25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2596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C46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9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2810</Words>
  <Characters>16021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2020-01-13T15:19:00Z</cp:lastPrinted>
  <dcterms:created xsi:type="dcterms:W3CDTF">2020-01-06T17:30:00Z</dcterms:created>
  <dcterms:modified xsi:type="dcterms:W3CDTF">2020-01-13T17:34:00Z</dcterms:modified>
</cp:coreProperties>
</file>